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8BEFF" w14:textId="36482CBB" w:rsidR="0003784F" w:rsidRDefault="39728E2B">
      <w:pPr>
        <w:rPr>
          <w:rFonts w:ascii="Britannic Bold" w:hAnsi="Britannic Bold"/>
          <w:u w:val="single" w:color="000000" w:themeColor="text1"/>
        </w:rPr>
      </w:pPr>
      <w:r>
        <w:rPr>
          <w:noProof/>
        </w:rPr>
        <w:drawing>
          <wp:inline distT="0" distB="0" distL="0" distR="0" wp14:anchorId="34AA3A92" wp14:editId="49C9C7E5">
            <wp:extent cx="1160780" cy="313055"/>
            <wp:effectExtent l="171450" t="152400" r="153670" b="163195"/>
            <wp:docPr id="1199418690" name="Picture 3" descr="JUDGING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DGING HAND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780" cy="3130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043D68" w14:textId="26014FD1" w:rsidR="00DA3A69" w:rsidRPr="00752663" w:rsidRDefault="00DA3A69">
      <w:pPr>
        <w:rPr>
          <w:rFonts w:ascii="Britannic Bold" w:hAnsi="Britannic Bold"/>
          <w:noProof/>
          <w:u w:val="single"/>
        </w:rPr>
      </w:pPr>
      <w:r w:rsidRPr="00752663">
        <w:rPr>
          <w:rFonts w:ascii="Britannic Bold" w:hAnsi="Britannic Bold" w:cs="Times New Roman"/>
          <w:b/>
          <w:bCs/>
          <w:i/>
          <w:iCs/>
          <w:noProof/>
          <w:sz w:val="40"/>
          <w:szCs w:val="40"/>
          <w:u w:val="single"/>
        </w:rPr>
        <w:t>Logbook: W</w:t>
      </w:r>
      <w:r w:rsidR="00682983" w:rsidRPr="00752663">
        <w:rPr>
          <w:rFonts w:ascii="Britannic Bold" w:hAnsi="Britannic Bold" w:cs="Times New Roman"/>
          <w:b/>
          <w:bCs/>
          <w:i/>
          <w:iCs/>
          <w:noProof/>
          <w:sz w:val="40"/>
          <w:szCs w:val="40"/>
          <w:u w:val="single"/>
        </w:rPr>
        <w:t>idespread Epigenetically Budded Lympho</w:t>
      </w:r>
      <w:r w:rsidR="0019184E" w:rsidRPr="00752663">
        <w:rPr>
          <w:rFonts w:ascii="Britannic Bold" w:hAnsi="Britannic Bold" w:cs="Times New Roman"/>
          <w:b/>
          <w:bCs/>
          <w:i/>
          <w:iCs/>
          <w:noProof/>
          <w:sz w:val="40"/>
          <w:szCs w:val="40"/>
          <w:u w:val="single"/>
        </w:rPr>
        <w:t>id- Iterative Neo Lineage Endosystem</w:t>
      </w:r>
      <w:r w:rsidR="00387CDC" w:rsidRPr="00752663">
        <w:rPr>
          <w:rFonts w:ascii="Britannic Bold" w:hAnsi="Britannic Bold" w:cs="Times New Roman"/>
          <w:b/>
          <w:bCs/>
          <w:i/>
          <w:iCs/>
          <w:noProof/>
          <w:sz w:val="40"/>
          <w:szCs w:val="40"/>
          <w:u w:val="single"/>
        </w:rPr>
        <w:t xml:space="preserve"> “WEBLINE” For Pan Cancer Remediation and Sustained Remission</w:t>
      </w:r>
      <w:r w:rsidR="0019184E" w:rsidRPr="00752663">
        <w:rPr>
          <w:rFonts w:ascii="Britannic Bold" w:hAnsi="Britannic Bold" w:cs="Times New Roman"/>
          <w:b/>
          <w:bCs/>
          <w:i/>
          <w:iCs/>
          <w:noProof/>
          <w:sz w:val="40"/>
          <w:szCs w:val="40"/>
          <w:u w:val="single"/>
        </w:rPr>
        <w:t xml:space="preserve"> </w:t>
      </w:r>
      <w:r w:rsidRPr="00752663">
        <w:rPr>
          <w:rFonts w:ascii="Britannic Bold" w:hAnsi="Britannic Bold"/>
          <w:noProof/>
          <w:u w:val="single"/>
        </w:rPr>
        <w:t xml:space="preserve">                                                                                                                          </w:t>
      </w:r>
    </w:p>
    <w:p w14:paraId="38823880" w14:textId="11FD011A" w:rsidR="00DA3A69" w:rsidRDefault="00DA3A69">
      <w:pPr>
        <w:rPr>
          <w:noProof/>
        </w:rPr>
      </w:pPr>
      <w:bookmarkStart w:id="0" w:name="_Hlk220263680"/>
      <w:bookmarkEnd w:id="0"/>
      <w:r>
        <w:rPr>
          <w:noProof/>
        </w:rPr>
        <w:t xml:space="preserve">               </w:t>
      </w:r>
    </w:p>
    <w:p w14:paraId="073DAE48" w14:textId="58C82DED" w:rsidR="00387CDC" w:rsidRDefault="00387CDC">
      <w:pPr>
        <w:rPr>
          <w:rFonts w:ascii="Times New Roman" w:hAnsi="Times New Roman" w:cs="Times New Roman"/>
          <w:i/>
          <w:iCs/>
          <w:noProof/>
        </w:rPr>
      </w:pPr>
      <w:r>
        <w:rPr>
          <w:rFonts w:ascii="Times New Roman" w:hAnsi="Times New Roman" w:cs="Times New Roman"/>
          <w:i/>
          <w:iCs/>
          <w:noProof/>
        </w:rPr>
        <w:t xml:space="preserve">Project Type: Innovative </w:t>
      </w:r>
    </w:p>
    <w:p w14:paraId="0D4DBE2E" w14:textId="3F1E31AE" w:rsidR="00387CDC" w:rsidRDefault="008519C5">
      <w:pPr>
        <w:rPr>
          <w:rFonts w:ascii="Times New Roman" w:hAnsi="Times New Roman" w:cs="Times New Roman"/>
          <w:i/>
          <w:iCs/>
          <w:noProof/>
        </w:rPr>
      </w:pPr>
      <w:r>
        <w:rPr>
          <w:rFonts w:ascii="Times New Roman" w:hAnsi="Times New Roman" w:cs="Times New Roman"/>
          <w:i/>
          <w:iCs/>
          <w:noProof/>
        </w:rPr>
        <w:t xml:space="preserve">Grade: 10 </w:t>
      </w:r>
    </w:p>
    <w:p w14:paraId="2941FF60" w14:textId="11E24692" w:rsidR="008519C5" w:rsidRDefault="008519C5">
      <w:pPr>
        <w:rPr>
          <w:rFonts w:ascii="Times New Roman" w:hAnsi="Times New Roman" w:cs="Times New Roman"/>
          <w:i/>
          <w:iCs/>
          <w:noProof/>
        </w:rPr>
      </w:pPr>
      <w:r>
        <w:rPr>
          <w:rFonts w:ascii="Times New Roman" w:hAnsi="Times New Roman" w:cs="Times New Roman"/>
          <w:i/>
          <w:iCs/>
          <w:noProof/>
        </w:rPr>
        <w:t>Primary Project Directive: Synthesize and prove the functionality of a computationally modeled and simulated Widespred Epigenetically Budded Lymphoid-Iterative Ne</w:t>
      </w:r>
      <w:r w:rsidR="00AE2240">
        <w:rPr>
          <w:rFonts w:ascii="Times New Roman" w:hAnsi="Times New Roman" w:cs="Times New Roman"/>
          <w:i/>
          <w:iCs/>
          <w:noProof/>
        </w:rPr>
        <w:t>o</w:t>
      </w:r>
      <w:r>
        <w:rPr>
          <w:rFonts w:ascii="Times New Roman" w:hAnsi="Times New Roman" w:cs="Times New Roman"/>
          <w:i/>
          <w:iCs/>
          <w:noProof/>
        </w:rPr>
        <w:t xml:space="preserve"> Lineage Endosystem for Pan Cancer Remediation.</w:t>
      </w:r>
      <w:r w:rsidR="005A559E">
        <w:rPr>
          <w:rFonts w:ascii="Times New Roman" w:hAnsi="Times New Roman" w:cs="Times New Roman"/>
          <w:i/>
          <w:iCs/>
          <w:noProof/>
        </w:rPr>
        <w:t xml:space="preserve"> Through Computational evidence and artificial synthesis. </w:t>
      </w:r>
    </w:p>
    <w:p w14:paraId="4206309C" w14:textId="5916DA15" w:rsidR="00270424" w:rsidRPr="00DA3A69" w:rsidRDefault="00387CDC">
      <w:pPr>
        <w:rPr>
          <w:noProof/>
        </w:rPr>
      </w:pPr>
      <w:r>
        <w:rPr>
          <w:rFonts w:ascii="Times New Roman" w:hAnsi="Times New Roman" w:cs="Times New Roman"/>
          <w:i/>
          <w:iCs/>
          <w:noProof/>
        </w:rPr>
        <w:t xml:space="preserve">         </w:t>
      </w:r>
      <w:r w:rsidR="00DA3A69">
        <w:rPr>
          <w:noProof/>
        </w:rPr>
        <w:t xml:space="preserve">                                                                                                                                        </w:t>
      </w:r>
    </w:p>
    <w:p w14:paraId="59DAEDDF" w14:textId="2726CB95" w:rsidR="00D77220" w:rsidRPr="00D77220" w:rsidRDefault="00D77220">
      <w:pPr>
        <w:rPr>
          <w:rFonts w:ascii="Times New Roman" w:hAnsi="Times New Roman" w:cs="Times New Roman"/>
          <w:b/>
          <w:bCs/>
          <w:i/>
          <w:iCs/>
          <w:sz w:val="40"/>
          <w:szCs w:val="40"/>
          <w:u w:val="thick" w:color="000000" w:themeColor="text1"/>
        </w:rPr>
      </w:pPr>
      <w:r>
        <w:rPr>
          <w:rFonts w:ascii="Times New Roman" w:hAnsi="Times New Roman" w:cs="Times New Roman"/>
          <w:b/>
          <w:bCs/>
          <w:i/>
          <w:iCs/>
          <w:sz w:val="40"/>
          <w:szCs w:val="40"/>
          <w:u w:val="thick" w:color="000000" w:themeColor="text1"/>
        </w:rPr>
        <w:t xml:space="preserve">By: Davyn Singh Athwal </w:t>
      </w:r>
    </w:p>
    <w:p w14:paraId="567D2A32" w14:textId="77777777" w:rsidR="001B46F5" w:rsidRDefault="001B46F5">
      <w:pPr>
        <w:rPr>
          <w:rFonts w:ascii="Times New Roman" w:hAnsi="Times New Roman" w:cs="Times New Roman"/>
          <w:b/>
          <w:bCs/>
          <w:i/>
          <w:iCs/>
          <w:sz w:val="40"/>
          <w:szCs w:val="40"/>
          <w:u w:val="thick" w:color="000000" w:themeColor="text1"/>
        </w:rPr>
      </w:pPr>
    </w:p>
    <w:tbl>
      <w:tblPr>
        <w:tblStyle w:val="TableGrid"/>
        <w:tblW w:w="0" w:type="auto"/>
        <w:tblLook w:val="04A0" w:firstRow="1" w:lastRow="0" w:firstColumn="1" w:lastColumn="0" w:noHBand="0" w:noVBand="1"/>
      </w:tblPr>
      <w:tblGrid>
        <w:gridCol w:w="4606"/>
        <w:gridCol w:w="4744"/>
      </w:tblGrid>
      <w:tr w:rsidR="000E224B" w14:paraId="6FA1A552" w14:textId="77777777" w:rsidTr="000E224B">
        <w:tc>
          <w:tcPr>
            <w:tcW w:w="4675" w:type="dxa"/>
          </w:tcPr>
          <w:p w14:paraId="618C5690" w14:textId="709815AC" w:rsidR="000E224B" w:rsidRPr="00060F30" w:rsidRDefault="007C1139">
            <w:pPr>
              <w:rPr>
                <w:rFonts w:ascii="Times New Roman" w:hAnsi="Times New Roman" w:cs="Times New Roman"/>
              </w:rPr>
            </w:pPr>
            <w:r>
              <w:rPr>
                <w:rFonts w:ascii="Times New Roman" w:hAnsi="Times New Roman" w:cs="Times New Roman"/>
              </w:rPr>
              <w:t>May</w:t>
            </w:r>
            <w:r w:rsidR="00060F30">
              <w:rPr>
                <w:rFonts w:ascii="Times New Roman" w:hAnsi="Times New Roman" w:cs="Times New Roman"/>
              </w:rPr>
              <w:t xml:space="preserve"> 25</w:t>
            </w:r>
            <w:r w:rsidR="00060F30" w:rsidRPr="00060F30">
              <w:rPr>
                <w:rFonts w:ascii="Times New Roman" w:hAnsi="Times New Roman" w:cs="Times New Roman"/>
                <w:vertAlign w:val="superscript"/>
              </w:rPr>
              <w:t>th</w:t>
            </w:r>
            <w:r w:rsidR="00060F30">
              <w:rPr>
                <w:rFonts w:ascii="Times New Roman" w:hAnsi="Times New Roman" w:cs="Times New Roman"/>
              </w:rPr>
              <w:t xml:space="preserve"> 2025</w:t>
            </w:r>
          </w:p>
        </w:tc>
        <w:tc>
          <w:tcPr>
            <w:tcW w:w="4675" w:type="dxa"/>
          </w:tcPr>
          <w:p w14:paraId="711EDC43" w14:textId="60454C8A" w:rsidR="007C1139" w:rsidRPr="00B239A0" w:rsidRDefault="00060F30" w:rsidP="00B239A0">
            <w:pPr>
              <w:pStyle w:val="ListParagraph"/>
              <w:numPr>
                <w:ilvl w:val="0"/>
                <w:numId w:val="1"/>
              </w:numPr>
              <w:rPr>
                <w:rFonts w:ascii="Times New Roman" w:hAnsi="Times New Roman" w:cs="Times New Roman"/>
              </w:rPr>
            </w:pPr>
            <w:r w:rsidRPr="00B239A0">
              <w:rPr>
                <w:rFonts w:ascii="Times New Roman" w:hAnsi="Times New Roman" w:cs="Times New Roman"/>
              </w:rPr>
              <w:t xml:space="preserve">I have begun to think about what problem I should address for Science Fair. After last year’s fair I wish to complete and attack a more intricate and complex problem that upon solving will lead to </w:t>
            </w:r>
            <w:r w:rsidR="007C1139" w:rsidRPr="00B239A0">
              <w:rPr>
                <w:rFonts w:ascii="Times New Roman" w:hAnsi="Times New Roman" w:cs="Times New Roman"/>
              </w:rPr>
              <w:t xml:space="preserve">a </w:t>
            </w:r>
            <w:r w:rsidRPr="00B239A0">
              <w:rPr>
                <w:rFonts w:ascii="Times New Roman" w:hAnsi="Times New Roman" w:cs="Times New Roman"/>
              </w:rPr>
              <w:t xml:space="preserve">great deal of impact on both science and the wellbeing of humanity. </w:t>
            </w:r>
            <w:proofErr w:type="gramStart"/>
            <w:r w:rsidRPr="00B239A0">
              <w:rPr>
                <w:rFonts w:ascii="Times New Roman" w:hAnsi="Times New Roman" w:cs="Times New Roman"/>
              </w:rPr>
              <w:t>Thus</w:t>
            </w:r>
            <w:proofErr w:type="gramEnd"/>
            <w:r w:rsidRPr="00B239A0">
              <w:rPr>
                <w:rFonts w:ascii="Times New Roman" w:hAnsi="Times New Roman" w:cs="Times New Roman"/>
              </w:rPr>
              <w:t xml:space="preserve"> I have decided to conduct a project pertaining to a medical issue. As </w:t>
            </w:r>
            <w:r w:rsidR="007C1139" w:rsidRPr="00B239A0">
              <w:rPr>
                <w:rFonts w:ascii="Times New Roman" w:hAnsi="Times New Roman" w:cs="Times New Roman"/>
              </w:rPr>
              <w:t xml:space="preserve">inherently, modern medicine is flawed, if it were not flawed then we would not lose millions of lives per year. </w:t>
            </w:r>
            <w:r w:rsidR="00B239A0">
              <w:rPr>
                <w:rFonts w:ascii="Times New Roman" w:hAnsi="Times New Roman" w:cs="Times New Roman"/>
              </w:rPr>
              <w:t xml:space="preserve">As such I firmly believe that if my project could address or curate a minor improvement within the medical system, </w:t>
            </w:r>
            <w:proofErr w:type="gramStart"/>
            <w:r w:rsidR="00B239A0">
              <w:rPr>
                <w:rFonts w:ascii="Times New Roman" w:hAnsi="Times New Roman" w:cs="Times New Roman"/>
              </w:rPr>
              <w:t>than</w:t>
            </w:r>
            <w:proofErr w:type="gramEnd"/>
            <w:r w:rsidR="00B239A0">
              <w:rPr>
                <w:rFonts w:ascii="Times New Roman" w:hAnsi="Times New Roman" w:cs="Times New Roman"/>
              </w:rPr>
              <w:t xml:space="preserve"> it is a morally fulfilling and proper project.</w:t>
            </w:r>
          </w:p>
          <w:p w14:paraId="1A4CF38F" w14:textId="77777777" w:rsidR="007C1139" w:rsidRDefault="007C1139">
            <w:pPr>
              <w:rPr>
                <w:rFonts w:ascii="Times New Roman" w:hAnsi="Times New Roman" w:cs="Times New Roman"/>
              </w:rPr>
            </w:pPr>
          </w:p>
          <w:p w14:paraId="5FE1AC73" w14:textId="2B5EC1A9" w:rsidR="007C1139" w:rsidRPr="001B22B2" w:rsidRDefault="007C1139" w:rsidP="001B22B2">
            <w:pPr>
              <w:pStyle w:val="ListParagraph"/>
              <w:numPr>
                <w:ilvl w:val="0"/>
                <w:numId w:val="1"/>
              </w:numPr>
              <w:rPr>
                <w:rFonts w:ascii="Times New Roman" w:hAnsi="Times New Roman" w:cs="Times New Roman"/>
              </w:rPr>
            </w:pPr>
            <w:proofErr w:type="gramStart"/>
            <w:r w:rsidRPr="001B22B2">
              <w:rPr>
                <w:rFonts w:ascii="Times New Roman" w:hAnsi="Times New Roman" w:cs="Times New Roman"/>
              </w:rPr>
              <w:lastRenderedPageBreak/>
              <w:t>However</w:t>
            </w:r>
            <w:proofErr w:type="gramEnd"/>
            <w:r w:rsidRPr="001B22B2">
              <w:rPr>
                <w:rFonts w:ascii="Times New Roman" w:hAnsi="Times New Roman" w:cs="Times New Roman"/>
              </w:rPr>
              <w:t xml:space="preserve"> what would be a good idea? To maximize impact on the scientific community I should first initiate a literature dive, become extremely </w:t>
            </w:r>
            <w:r w:rsidR="005941A3" w:rsidRPr="001B22B2">
              <w:rPr>
                <w:rFonts w:ascii="Times New Roman" w:hAnsi="Times New Roman" w:cs="Times New Roman"/>
              </w:rPr>
              <w:t xml:space="preserve">acquainted with the medical world’s most hindering problems and the information surrounding them prior to </w:t>
            </w:r>
            <w:r w:rsidR="008C12A8" w:rsidRPr="001B22B2">
              <w:rPr>
                <w:rFonts w:ascii="Times New Roman" w:hAnsi="Times New Roman" w:cs="Times New Roman"/>
              </w:rPr>
              <w:t xml:space="preserve">deciding what the primary directive of my project should be. </w:t>
            </w:r>
          </w:p>
        </w:tc>
      </w:tr>
      <w:tr w:rsidR="000E224B" w14:paraId="0EBBC8E3" w14:textId="77777777" w:rsidTr="000E224B">
        <w:tc>
          <w:tcPr>
            <w:tcW w:w="4675" w:type="dxa"/>
          </w:tcPr>
          <w:p w14:paraId="44867FE7" w14:textId="77777777" w:rsidR="000E224B" w:rsidRDefault="008C12A8">
            <w:pPr>
              <w:rPr>
                <w:rFonts w:ascii="Times New Roman" w:hAnsi="Times New Roman" w:cs="Times New Roman"/>
              </w:rPr>
            </w:pPr>
            <w:r>
              <w:rPr>
                <w:rFonts w:ascii="Times New Roman" w:hAnsi="Times New Roman" w:cs="Times New Roman"/>
              </w:rPr>
              <w:lastRenderedPageBreak/>
              <w:t xml:space="preserve">July </w:t>
            </w:r>
            <w:r w:rsidR="002029F7">
              <w:rPr>
                <w:rFonts w:ascii="Times New Roman" w:hAnsi="Times New Roman" w:cs="Times New Roman"/>
              </w:rPr>
              <w:t>14</w:t>
            </w:r>
            <w:r w:rsidR="002029F7" w:rsidRPr="002029F7">
              <w:rPr>
                <w:rFonts w:ascii="Times New Roman" w:hAnsi="Times New Roman" w:cs="Times New Roman"/>
                <w:vertAlign w:val="superscript"/>
              </w:rPr>
              <w:t>th</w:t>
            </w:r>
            <w:proofErr w:type="gramStart"/>
            <w:r w:rsidR="002029F7">
              <w:rPr>
                <w:rFonts w:ascii="Times New Roman" w:hAnsi="Times New Roman" w:cs="Times New Roman"/>
              </w:rPr>
              <w:t xml:space="preserve"> 2025</w:t>
            </w:r>
            <w:proofErr w:type="gramEnd"/>
            <w:r w:rsidR="002029F7">
              <w:rPr>
                <w:rFonts w:ascii="Times New Roman" w:hAnsi="Times New Roman" w:cs="Times New Roman"/>
              </w:rPr>
              <w:t xml:space="preserve"> </w:t>
            </w:r>
          </w:p>
          <w:p w14:paraId="6071E187" w14:textId="77777777" w:rsidR="00E226D4" w:rsidRDefault="00E226D4">
            <w:pPr>
              <w:rPr>
                <w:rFonts w:ascii="Times New Roman" w:hAnsi="Times New Roman" w:cs="Times New Roman"/>
              </w:rPr>
            </w:pPr>
          </w:p>
          <w:p w14:paraId="0D40FF4A" w14:textId="77777777" w:rsidR="00E226D4" w:rsidRDefault="00E226D4">
            <w:pPr>
              <w:rPr>
                <w:rFonts w:ascii="Times New Roman" w:hAnsi="Times New Roman" w:cs="Times New Roman"/>
              </w:rPr>
            </w:pPr>
          </w:p>
          <w:p w14:paraId="22E0533F" w14:textId="77777777" w:rsidR="00E226D4" w:rsidRDefault="00E226D4">
            <w:pPr>
              <w:rPr>
                <w:rFonts w:ascii="Times New Roman" w:hAnsi="Times New Roman" w:cs="Times New Roman"/>
              </w:rPr>
            </w:pPr>
          </w:p>
          <w:p w14:paraId="2BF0D1E7" w14:textId="77777777" w:rsidR="00E226D4" w:rsidRDefault="00E226D4">
            <w:pPr>
              <w:rPr>
                <w:rFonts w:ascii="Times New Roman" w:hAnsi="Times New Roman" w:cs="Times New Roman"/>
              </w:rPr>
            </w:pPr>
          </w:p>
          <w:p w14:paraId="3C85256A" w14:textId="77777777" w:rsidR="00E226D4" w:rsidRDefault="00E226D4">
            <w:pPr>
              <w:rPr>
                <w:rFonts w:ascii="Times New Roman" w:hAnsi="Times New Roman" w:cs="Times New Roman"/>
              </w:rPr>
            </w:pPr>
          </w:p>
          <w:p w14:paraId="21EC1C6C" w14:textId="77777777" w:rsidR="00E226D4" w:rsidRDefault="00E226D4">
            <w:pPr>
              <w:rPr>
                <w:rFonts w:ascii="Times New Roman" w:hAnsi="Times New Roman" w:cs="Times New Roman"/>
              </w:rPr>
            </w:pPr>
          </w:p>
          <w:p w14:paraId="19A13B5B" w14:textId="77777777" w:rsidR="00E226D4" w:rsidRDefault="00E226D4">
            <w:pPr>
              <w:rPr>
                <w:rFonts w:ascii="Times New Roman" w:hAnsi="Times New Roman" w:cs="Times New Roman"/>
              </w:rPr>
            </w:pPr>
          </w:p>
          <w:p w14:paraId="0A26E43D" w14:textId="77777777" w:rsidR="00E226D4" w:rsidRDefault="00E226D4">
            <w:pPr>
              <w:rPr>
                <w:rFonts w:ascii="Times New Roman" w:hAnsi="Times New Roman" w:cs="Times New Roman"/>
              </w:rPr>
            </w:pPr>
          </w:p>
          <w:p w14:paraId="79E42901" w14:textId="77777777" w:rsidR="00E226D4" w:rsidRDefault="00E226D4">
            <w:pPr>
              <w:rPr>
                <w:rFonts w:ascii="Times New Roman" w:hAnsi="Times New Roman" w:cs="Times New Roman"/>
              </w:rPr>
            </w:pPr>
          </w:p>
          <w:p w14:paraId="2143FC6C" w14:textId="77777777" w:rsidR="00E226D4" w:rsidRDefault="00E226D4">
            <w:pPr>
              <w:rPr>
                <w:rFonts w:ascii="Times New Roman" w:hAnsi="Times New Roman" w:cs="Times New Roman"/>
              </w:rPr>
            </w:pPr>
          </w:p>
          <w:p w14:paraId="15B27ED9" w14:textId="77777777" w:rsidR="00E226D4" w:rsidRDefault="00E226D4">
            <w:pPr>
              <w:rPr>
                <w:rFonts w:ascii="Times New Roman" w:hAnsi="Times New Roman" w:cs="Times New Roman"/>
              </w:rPr>
            </w:pPr>
          </w:p>
          <w:p w14:paraId="02F84EC3" w14:textId="77777777" w:rsidR="00E226D4" w:rsidRDefault="00E226D4">
            <w:pPr>
              <w:rPr>
                <w:rFonts w:ascii="Times New Roman" w:hAnsi="Times New Roman" w:cs="Times New Roman"/>
              </w:rPr>
            </w:pPr>
          </w:p>
          <w:p w14:paraId="0CB2DA69" w14:textId="77777777" w:rsidR="00E226D4" w:rsidRDefault="00E226D4">
            <w:pPr>
              <w:rPr>
                <w:rFonts w:ascii="Times New Roman" w:hAnsi="Times New Roman" w:cs="Times New Roman"/>
              </w:rPr>
            </w:pPr>
          </w:p>
          <w:p w14:paraId="589F0BF0" w14:textId="77777777" w:rsidR="00E226D4" w:rsidRDefault="00E226D4">
            <w:pPr>
              <w:rPr>
                <w:rFonts w:ascii="Times New Roman" w:hAnsi="Times New Roman" w:cs="Times New Roman"/>
              </w:rPr>
            </w:pPr>
          </w:p>
          <w:p w14:paraId="7069A73B" w14:textId="77777777" w:rsidR="00E226D4" w:rsidRDefault="00E226D4">
            <w:pPr>
              <w:rPr>
                <w:rFonts w:ascii="Times New Roman" w:hAnsi="Times New Roman" w:cs="Times New Roman"/>
              </w:rPr>
            </w:pPr>
          </w:p>
          <w:p w14:paraId="0791AEC4" w14:textId="77777777" w:rsidR="00E226D4" w:rsidRDefault="00E226D4">
            <w:pPr>
              <w:rPr>
                <w:rFonts w:ascii="Times New Roman" w:hAnsi="Times New Roman" w:cs="Times New Roman"/>
              </w:rPr>
            </w:pPr>
          </w:p>
          <w:p w14:paraId="08213654" w14:textId="77777777" w:rsidR="00E226D4" w:rsidRDefault="00E226D4">
            <w:pPr>
              <w:rPr>
                <w:rFonts w:ascii="Times New Roman" w:hAnsi="Times New Roman" w:cs="Times New Roman"/>
              </w:rPr>
            </w:pPr>
          </w:p>
          <w:p w14:paraId="64329811" w14:textId="77777777" w:rsidR="00E226D4" w:rsidRDefault="00E226D4">
            <w:pPr>
              <w:rPr>
                <w:rFonts w:ascii="Times New Roman" w:hAnsi="Times New Roman" w:cs="Times New Roman"/>
              </w:rPr>
            </w:pPr>
          </w:p>
          <w:p w14:paraId="28084220" w14:textId="77777777" w:rsidR="00E226D4" w:rsidRDefault="00E226D4">
            <w:pPr>
              <w:rPr>
                <w:rFonts w:ascii="Times New Roman" w:hAnsi="Times New Roman" w:cs="Times New Roman"/>
              </w:rPr>
            </w:pPr>
          </w:p>
          <w:p w14:paraId="5183C933" w14:textId="77777777" w:rsidR="00E226D4" w:rsidRDefault="00E226D4">
            <w:pPr>
              <w:rPr>
                <w:rFonts w:ascii="Times New Roman" w:hAnsi="Times New Roman" w:cs="Times New Roman"/>
              </w:rPr>
            </w:pPr>
          </w:p>
          <w:p w14:paraId="3F077FDB" w14:textId="77777777" w:rsidR="00E226D4" w:rsidRDefault="00E226D4">
            <w:pPr>
              <w:rPr>
                <w:rFonts w:ascii="Times New Roman" w:hAnsi="Times New Roman" w:cs="Times New Roman"/>
              </w:rPr>
            </w:pPr>
          </w:p>
          <w:p w14:paraId="07DABAD1" w14:textId="77777777" w:rsidR="00E226D4" w:rsidRDefault="00E226D4">
            <w:pPr>
              <w:rPr>
                <w:rFonts w:ascii="Times New Roman" w:hAnsi="Times New Roman" w:cs="Times New Roman"/>
              </w:rPr>
            </w:pPr>
          </w:p>
          <w:p w14:paraId="710283C6" w14:textId="77777777" w:rsidR="00E226D4" w:rsidRDefault="00E226D4">
            <w:pPr>
              <w:rPr>
                <w:rFonts w:ascii="Times New Roman" w:hAnsi="Times New Roman" w:cs="Times New Roman"/>
              </w:rPr>
            </w:pPr>
          </w:p>
          <w:p w14:paraId="209F4E8D" w14:textId="77777777" w:rsidR="00E226D4" w:rsidRDefault="00E226D4">
            <w:pPr>
              <w:rPr>
                <w:rFonts w:ascii="Times New Roman" w:hAnsi="Times New Roman" w:cs="Times New Roman"/>
              </w:rPr>
            </w:pPr>
          </w:p>
          <w:p w14:paraId="698AF011" w14:textId="77777777" w:rsidR="00E226D4" w:rsidRDefault="00E226D4">
            <w:pPr>
              <w:rPr>
                <w:rFonts w:ascii="Times New Roman" w:hAnsi="Times New Roman" w:cs="Times New Roman"/>
              </w:rPr>
            </w:pPr>
          </w:p>
          <w:p w14:paraId="3B26BC95" w14:textId="77777777" w:rsidR="00E226D4" w:rsidRDefault="00E226D4">
            <w:pPr>
              <w:rPr>
                <w:rFonts w:ascii="Times New Roman" w:hAnsi="Times New Roman" w:cs="Times New Roman"/>
              </w:rPr>
            </w:pPr>
          </w:p>
          <w:p w14:paraId="7B61AD58" w14:textId="77777777" w:rsidR="00E226D4" w:rsidRDefault="00E226D4">
            <w:pPr>
              <w:rPr>
                <w:rFonts w:ascii="Times New Roman" w:hAnsi="Times New Roman" w:cs="Times New Roman"/>
              </w:rPr>
            </w:pPr>
          </w:p>
          <w:p w14:paraId="649120A1" w14:textId="77777777" w:rsidR="00E226D4" w:rsidRDefault="00E226D4">
            <w:pPr>
              <w:rPr>
                <w:rFonts w:ascii="Times New Roman" w:hAnsi="Times New Roman" w:cs="Times New Roman"/>
              </w:rPr>
            </w:pPr>
          </w:p>
          <w:p w14:paraId="74831D25" w14:textId="77777777" w:rsidR="00E226D4" w:rsidRDefault="00E226D4">
            <w:pPr>
              <w:rPr>
                <w:rFonts w:ascii="Times New Roman" w:hAnsi="Times New Roman" w:cs="Times New Roman"/>
              </w:rPr>
            </w:pPr>
          </w:p>
          <w:p w14:paraId="17C2BF06" w14:textId="77777777" w:rsidR="00E226D4" w:rsidRDefault="00E226D4">
            <w:pPr>
              <w:rPr>
                <w:rFonts w:ascii="Times New Roman" w:hAnsi="Times New Roman" w:cs="Times New Roman"/>
              </w:rPr>
            </w:pPr>
          </w:p>
          <w:p w14:paraId="66834A80" w14:textId="77777777" w:rsidR="00E226D4" w:rsidRDefault="00E226D4">
            <w:pPr>
              <w:rPr>
                <w:rFonts w:ascii="Times New Roman" w:hAnsi="Times New Roman" w:cs="Times New Roman"/>
              </w:rPr>
            </w:pPr>
          </w:p>
          <w:p w14:paraId="59056D5E" w14:textId="77777777" w:rsidR="00E226D4" w:rsidRDefault="00E226D4">
            <w:pPr>
              <w:rPr>
                <w:rFonts w:ascii="Times New Roman" w:hAnsi="Times New Roman" w:cs="Times New Roman"/>
              </w:rPr>
            </w:pPr>
          </w:p>
          <w:p w14:paraId="31A6503E" w14:textId="77777777" w:rsidR="00E226D4" w:rsidRDefault="00E226D4">
            <w:pPr>
              <w:rPr>
                <w:rFonts w:ascii="Times New Roman" w:hAnsi="Times New Roman" w:cs="Times New Roman"/>
              </w:rPr>
            </w:pPr>
          </w:p>
          <w:p w14:paraId="2C59F10B" w14:textId="77777777" w:rsidR="00E226D4" w:rsidRDefault="00E226D4">
            <w:pPr>
              <w:rPr>
                <w:rFonts w:ascii="Times New Roman" w:hAnsi="Times New Roman" w:cs="Times New Roman"/>
              </w:rPr>
            </w:pPr>
          </w:p>
          <w:p w14:paraId="1A2D5516" w14:textId="77777777" w:rsidR="00E226D4" w:rsidRDefault="00E226D4">
            <w:pPr>
              <w:rPr>
                <w:rFonts w:ascii="Times New Roman" w:hAnsi="Times New Roman" w:cs="Times New Roman"/>
              </w:rPr>
            </w:pPr>
          </w:p>
          <w:p w14:paraId="4365A7A2" w14:textId="77777777" w:rsidR="00E226D4" w:rsidRDefault="00E226D4">
            <w:pPr>
              <w:rPr>
                <w:rFonts w:ascii="Times New Roman" w:hAnsi="Times New Roman" w:cs="Times New Roman"/>
              </w:rPr>
            </w:pPr>
          </w:p>
          <w:p w14:paraId="08EF88F4" w14:textId="77777777" w:rsidR="00E226D4" w:rsidRDefault="00E226D4">
            <w:pPr>
              <w:rPr>
                <w:rFonts w:ascii="Times New Roman" w:hAnsi="Times New Roman" w:cs="Times New Roman"/>
              </w:rPr>
            </w:pPr>
          </w:p>
          <w:p w14:paraId="1F12F1E0" w14:textId="77777777" w:rsidR="00E226D4" w:rsidRDefault="00E226D4">
            <w:pPr>
              <w:rPr>
                <w:rFonts w:ascii="Times New Roman" w:hAnsi="Times New Roman" w:cs="Times New Roman"/>
              </w:rPr>
            </w:pPr>
          </w:p>
          <w:p w14:paraId="0C222FE0" w14:textId="77777777" w:rsidR="00E226D4" w:rsidRDefault="00E226D4">
            <w:pPr>
              <w:rPr>
                <w:rFonts w:ascii="Times New Roman" w:hAnsi="Times New Roman" w:cs="Times New Roman"/>
              </w:rPr>
            </w:pPr>
          </w:p>
          <w:p w14:paraId="2FE59D9E" w14:textId="77777777" w:rsidR="00E226D4" w:rsidRDefault="00E226D4">
            <w:pPr>
              <w:rPr>
                <w:rFonts w:ascii="Times New Roman" w:hAnsi="Times New Roman" w:cs="Times New Roman"/>
              </w:rPr>
            </w:pPr>
          </w:p>
          <w:p w14:paraId="27502A0F" w14:textId="51571D75" w:rsidR="00E226D4" w:rsidRPr="008C12A8" w:rsidRDefault="00E226D4">
            <w:pPr>
              <w:rPr>
                <w:rFonts w:ascii="Times New Roman" w:hAnsi="Times New Roman" w:cs="Times New Roman"/>
              </w:rPr>
            </w:pPr>
            <w:r>
              <w:rPr>
                <w:rFonts w:ascii="Times New Roman" w:hAnsi="Times New Roman" w:cs="Times New Roman"/>
              </w:rPr>
              <w:t>July 16</w:t>
            </w:r>
            <w:r w:rsidRPr="00E226D4">
              <w:rPr>
                <w:rFonts w:ascii="Times New Roman" w:hAnsi="Times New Roman" w:cs="Times New Roman"/>
                <w:vertAlign w:val="superscript"/>
              </w:rPr>
              <w:t>th</w:t>
            </w:r>
            <w:r>
              <w:rPr>
                <w:rFonts w:ascii="Times New Roman" w:hAnsi="Times New Roman" w:cs="Times New Roman"/>
              </w:rPr>
              <w:t xml:space="preserve"> 2025</w:t>
            </w:r>
          </w:p>
        </w:tc>
        <w:tc>
          <w:tcPr>
            <w:tcW w:w="4675" w:type="dxa"/>
          </w:tcPr>
          <w:p w14:paraId="3F36A0D4" w14:textId="30461712" w:rsidR="000E224B" w:rsidRDefault="002029F7" w:rsidP="002029F7">
            <w:pPr>
              <w:pStyle w:val="ListParagraph"/>
              <w:numPr>
                <w:ilvl w:val="0"/>
                <w:numId w:val="1"/>
              </w:numPr>
              <w:rPr>
                <w:rFonts w:ascii="Times New Roman" w:hAnsi="Times New Roman" w:cs="Times New Roman"/>
              </w:rPr>
            </w:pPr>
            <w:r>
              <w:rPr>
                <w:rFonts w:ascii="Times New Roman" w:hAnsi="Times New Roman" w:cs="Times New Roman"/>
              </w:rPr>
              <w:lastRenderedPageBreak/>
              <w:t xml:space="preserve">After initiating an extensively profuse and intensive literature dive into modern medicine’s most hampering issues. I have determined that the most dangerous problems that modern medicine faces are as such </w:t>
            </w:r>
          </w:p>
          <w:p w14:paraId="3C1DB36C" w14:textId="77777777" w:rsidR="00E226D4" w:rsidRDefault="007D170B" w:rsidP="00E226D4">
            <w:pPr>
              <w:pStyle w:val="ListParagraph"/>
              <w:rPr>
                <w:rFonts w:ascii="Times New Roman" w:hAnsi="Times New Roman" w:cs="Times New Roman"/>
              </w:rPr>
            </w:pPr>
            <w:r>
              <w:rPr>
                <w:rFonts w:ascii="Times New Roman" w:hAnsi="Times New Roman" w:cs="Times New Roman"/>
              </w:rPr>
              <w:t xml:space="preserve">     </w:t>
            </w:r>
          </w:p>
          <w:p w14:paraId="2C32A172" w14:textId="2F233D54" w:rsidR="007D170B" w:rsidRPr="00E226D4" w:rsidRDefault="007D170B" w:rsidP="00E226D4">
            <w:pPr>
              <w:pStyle w:val="ListParagraph"/>
              <w:numPr>
                <w:ilvl w:val="0"/>
                <w:numId w:val="2"/>
              </w:numPr>
              <w:rPr>
                <w:rFonts w:ascii="Times New Roman" w:hAnsi="Times New Roman" w:cs="Times New Roman"/>
              </w:rPr>
            </w:pPr>
            <w:r w:rsidRPr="00E226D4">
              <w:rPr>
                <w:rFonts w:ascii="Times New Roman" w:hAnsi="Times New Roman" w:cs="Times New Roman"/>
              </w:rPr>
              <w:t xml:space="preserve">Logistics </w:t>
            </w:r>
            <w:r w:rsidR="006E22D8" w:rsidRPr="00E226D4">
              <w:rPr>
                <w:rFonts w:ascii="Times New Roman" w:hAnsi="Times New Roman" w:cs="Times New Roman"/>
              </w:rPr>
              <w:t xml:space="preserve">Regarding Treatment Administration </w:t>
            </w:r>
            <w:proofErr w:type="gramStart"/>
            <w:r w:rsidR="006E22D8" w:rsidRPr="00E226D4">
              <w:rPr>
                <w:rFonts w:ascii="Times New Roman" w:hAnsi="Times New Roman" w:cs="Times New Roman"/>
              </w:rPr>
              <w:t>And</w:t>
            </w:r>
            <w:proofErr w:type="gramEnd"/>
            <w:r w:rsidR="006E22D8" w:rsidRPr="00E226D4">
              <w:rPr>
                <w:rFonts w:ascii="Times New Roman" w:hAnsi="Times New Roman" w:cs="Times New Roman"/>
              </w:rPr>
              <w:t xml:space="preserve"> Disease Eradication</w:t>
            </w:r>
          </w:p>
          <w:p w14:paraId="79E74296" w14:textId="5D404D2C" w:rsidR="007D170B" w:rsidRPr="00E226D4" w:rsidRDefault="007D170B" w:rsidP="00E226D4">
            <w:pPr>
              <w:pStyle w:val="ListParagraph"/>
              <w:numPr>
                <w:ilvl w:val="0"/>
                <w:numId w:val="2"/>
              </w:numPr>
              <w:rPr>
                <w:rFonts w:ascii="Times New Roman" w:hAnsi="Times New Roman" w:cs="Times New Roman"/>
              </w:rPr>
            </w:pPr>
            <w:r w:rsidRPr="00E226D4">
              <w:rPr>
                <w:rFonts w:ascii="Times New Roman" w:hAnsi="Times New Roman" w:cs="Times New Roman"/>
              </w:rPr>
              <w:t xml:space="preserve">Treatment failure/Hostile effect </w:t>
            </w:r>
          </w:p>
          <w:p w14:paraId="1C643346" w14:textId="77777777" w:rsidR="007D170B" w:rsidRPr="007D170B" w:rsidRDefault="007D170B" w:rsidP="007D170B">
            <w:pPr>
              <w:pStyle w:val="ListParagraph"/>
              <w:rPr>
                <w:rFonts w:ascii="Times New Roman" w:hAnsi="Times New Roman" w:cs="Times New Roman"/>
              </w:rPr>
            </w:pPr>
          </w:p>
          <w:p w14:paraId="5C574E50" w14:textId="0D3C5DAD" w:rsidR="007D170B" w:rsidRDefault="003D719B" w:rsidP="001B22B2">
            <w:pPr>
              <w:pStyle w:val="ListParagraph"/>
              <w:numPr>
                <w:ilvl w:val="0"/>
                <w:numId w:val="2"/>
              </w:numPr>
              <w:rPr>
                <w:rFonts w:ascii="Times New Roman" w:hAnsi="Times New Roman" w:cs="Times New Roman"/>
              </w:rPr>
            </w:pPr>
            <w:r>
              <w:rPr>
                <w:rFonts w:ascii="Times New Roman" w:hAnsi="Times New Roman" w:cs="Times New Roman"/>
              </w:rPr>
              <w:t xml:space="preserve">Systemic Toxicity </w:t>
            </w:r>
            <w:proofErr w:type="gramStart"/>
            <w:r>
              <w:rPr>
                <w:rFonts w:ascii="Times New Roman" w:hAnsi="Times New Roman" w:cs="Times New Roman"/>
              </w:rPr>
              <w:t>Of</w:t>
            </w:r>
            <w:proofErr w:type="gramEnd"/>
            <w:r>
              <w:rPr>
                <w:rFonts w:ascii="Times New Roman" w:hAnsi="Times New Roman" w:cs="Times New Roman"/>
              </w:rPr>
              <w:t xml:space="preserve"> Medical Interventions </w:t>
            </w:r>
          </w:p>
          <w:p w14:paraId="76E0C2B9" w14:textId="77777777" w:rsidR="003D719B" w:rsidRPr="003D719B" w:rsidRDefault="003D719B" w:rsidP="003D719B">
            <w:pPr>
              <w:pStyle w:val="ListParagraph"/>
              <w:rPr>
                <w:rFonts w:ascii="Times New Roman" w:hAnsi="Times New Roman" w:cs="Times New Roman"/>
              </w:rPr>
            </w:pPr>
          </w:p>
          <w:p w14:paraId="257AE646" w14:textId="587C6308" w:rsidR="003D719B" w:rsidRDefault="003D719B" w:rsidP="001B22B2">
            <w:pPr>
              <w:pStyle w:val="ListParagraph"/>
              <w:numPr>
                <w:ilvl w:val="0"/>
                <w:numId w:val="2"/>
              </w:numPr>
              <w:rPr>
                <w:rFonts w:ascii="Times New Roman" w:hAnsi="Times New Roman" w:cs="Times New Roman"/>
              </w:rPr>
            </w:pPr>
            <w:r>
              <w:rPr>
                <w:rFonts w:ascii="Times New Roman" w:hAnsi="Times New Roman" w:cs="Times New Roman"/>
              </w:rPr>
              <w:t xml:space="preserve">Fiscal Burdens Limiting Assorted Treatment Application </w:t>
            </w:r>
          </w:p>
          <w:p w14:paraId="3A7330B6" w14:textId="77777777" w:rsidR="003D719B" w:rsidRPr="003D719B" w:rsidRDefault="003D719B" w:rsidP="003D719B">
            <w:pPr>
              <w:pStyle w:val="ListParagraph"/>
              <w:rPr>
                <w:rFonts w:ascii="Times New Roman" w:hAnsi="Times New Roman" w:cs="Times New Roman"/>
              </w:rPr>
            </w:pPr>
          </w:p>
          <w:p w14:paraId="37545CA6" w14:textId="61F2820B" w:rsidR="003D719B" w:rsidRDefault="008C2BFA" w:rsidP="001B22B2">
            <w:pPr>
              <w:pStyle w:val="ListParagraph"/>
              <w:numPr>
                <w:ilvl w:val="0"/>
                <w:numId w:val="2"/>
              </w:numPr>
              <w:rPr>
                <w:rFonts w:ascii="Times New Roman" w:hAnsi="Times New Roman" w:cs="Times New Roman"/>
              </w:rPr>
            </w:pPr>
            <w:r>
              <w:rPr>
                <w:rFonts w:ascii="Times New Roman" w:hAnsi="Times New Roman" w:cs="Times New Roman"/>
              </w:rPr>
              <w:t xml:space="preserve">Unperfected Treatment Utilized </w:t>
            </w:r>
            <w:proofErr w:type="gramStart"/>
            <w:r>
              <w:rPr>
                <w:rFonts w:ascii="Times New Roman" w:hAnsi="Times New Roman" w:cs="Times New Roman"/>
              </w:rPr>
              <w:t>In</w:t>
            </w:r>
            <w:proofErr w:type="gramEnd"/>
            <w:r>
              <w:rPr>
                <w:rFonts w:ascii="Times New Roman" w:hAnsi="Times New Roman" w:cs="Times New Roman"/>
              </w:rPr>
              <w:t xml:space="preserve"> Tandem leading to Horrendous Side Effects </w:t>
            </w:r>
            <w:proofErr w:type="gramStart"/>
            <w:r>
              <w:rPr>
                <w:rFonts w:ascii="Times New Roman" w:hAnsi="Times New Roman" w:cs="Times New Roman"/>
              </w:rPr>
              <w:t>And</w:t>
            </w:r>
            <w:proofErr w:type="gramEnd"/>
            <w:r>
              <w:rPr>
                <w:rFonts w:ascii="Times New Roman" w:hAnsi="Times New Roman" w:cs="Times New Roman"/>
              </w:rPr>
              <w:t xml:space="preserve"> </w:t>
            </w:r>
            <w:r w:rsidR="00A64C57">
              <w:rPr>
                <w:rFonts w:ascii="Times New Roman" w:hAnsi="Times New Roman" w:cs="Times New Roman"/>
              </w:rPr>
              <w:t xml:space="preserve">Disease Exacerbation </w:t>
            </w:r>
            <w:r w:rsidR="001B22B2">
              <w:rPr>
                <w:rFonts w:ascii="Times New Roman" w:hAnsi="Times New Roman" w:cs="Times New Roman"/>
              </w:rPr>
              <w:t xml:space="preserve"> </w:t>
            </w:r>
          </w:p>
          <w:p w14:paraId="429DBC00" w14:textId="77777777" w:rsidR="001B22B2" w:rsidRPr="001B22B2" w:rsidRDefault="001B22B2" w:rsidP="001B22B2">
            <w:pPr>
              <w:pStyle w:val="ListParagraph"/>
              <w:rPr>
                <w:rFonts w:ascii="Times New Roman" w:hAnsi="Times New Roman" w:cs="Times New Roman"/>
              </w:rPr>
            </w:pPr>
          </w:p>
          <w:p w14:paraId="6A56A064" w14:textId="05238687" w:rsidR="001B22B2" w:rsidRPr="001B22B2" w:rsidRDefault="006E22D8" w:rsidP="006E22D8">
            <w:pPr>
              <w:pStyle w:val="ListParagraph"/>
              <w:numPr>
                <w:ilvl w:val="0"/>
                <w:numId w:val="1"/>
              </w:numPr>
              <w:rPr>
                <w:rFonts w:ascii="Times New Roman" w:hAnsi="Times New Roman" w:cs="Times New Roman"/>
              </w:rPr>
            </w:pPr>
            <w:r>
              <w:rPr>
                <w:rFonts w:ascii="Times New Roman" w:hAnsi="Times New Roman" w:cs="Times New Roman"/>
              </w:rPr>
              <w:t xml:space="preserve">The common denominator within all of these aforementioned issues pertains to the medical industry’s ability, or rather inability, to properly address diseases and disorders that patients arrive with [1,4]. After this, I utilized my common medical knowledge and various sources [5,8,19,20,21] to deduce which disease/disorder </w:t>
            </w:r>
            <w:r w:rsidR="00680A88">
              <w:rPr>
                <w:rFonts w:ascii="Times New Roman" w:hAnsi="Times New Roman" w:cs="Times New Roman"/>
              </w:rPr>
              <w:t xml:space="preserve">is affected to the largest capacity by these 5 primarily issues. </w:t>
            </w:r>
          </w:p>
          <w:p w14:paraId="157DB5A6" w14:textId="77777777" w:rsidR="00A64C57" w:rsidRDefault="00A64C57" w:rsidP="00A64C57">
            <w:pPr>
              <w:pStyle w:val="ListParagraph"/>
              <w:rPr>
                <w:rFonts w:ascii="Times New Roman" w:hAnsi="Times New Roman" w:cs="Times New Roman"/>
              </w:rPr>
            </w:pPr>
          </w:p>
          <w:p w14:paraId="3368AFCF" w14:textId="065D8B66" w:rsidR="000121D3" w:rsidRDefault="000121D3" w:rsidP="000121D3">
            <w:pPr>
              <w:pStyle w:val="ListParagraph"/>
              <w:numPr>
                <w:ilvl w:val="0"/>
                <w:numId w:val="1"/>
              </w:numPr>
              <w:rPr>
                <w:rFonts w:ascii="Times New Roman" w:hAnsi="Times New Roman" w:cs="Times New Roman"/>
              </w:rPr>
            </w:pPr>
            <w:r>
              <w:rPr>
                <w:rFonts w:ascii="Times New Roman" w:hAnsi="Times New Roman" w:cs="Times New Roman"/>
              </w:rPr>
              <w:t xml:space="preserve">The result of which I concluded was </w:t>
            </w:r>
            <w:r w:rsidR="00E226D4">
              <w:rPr>
                <w:rFonts w:ascii="Times New Roman" w:hAnsi="Times New Roman" w:cs="Times New Roman"/>
              </w:rPr>
              <w:t>Malignant Neoplasia (Ca</w:t>
            </w:r>
            <w:r w:rsidR="00353B92">
              <w:rPr>
                <w:rFonts w:ascii="Times New Roman" w:hAnsi="Times New Roman" w:cs="Times New Roman"/>
              </w:rPr>
              <w:t xml:space="preserve">ncer). </w:t>
            </w:r>
            <w:r w:rsidR="008A7B1A">
              <w:rPr>
                <w:rFonts w:ascii="Times New Roman" w:hAnsi="Times New Roman" w:cs="Times New Roman"/>
              </w:rPr>
              <w:t xml:space="preserve">A result </w:t>
            </w:r>
            <w:r w:rsidR="008A7B1A">
              <w:rPr>
                <w:rFonts w:ascii="Times New Roman" w:hAnsi="Times New Roman" w:cs="Times New Roman"/>
              </w:rPr>
              <w:lastRenderedPageBreak/>
              <w:t>derived bilaterally from literature and observations upon acquainting myself with this literature.</w:t>
            </w:r>
          </w:p>
          <w:p w14:paraId="09B6967E" w14:textId="77777777" w:rsidR="00E226D4" w:rsidRPr="00E226D4" w:rsidRDefault="00E226D4" w:rsidP="00E226D4">
            <w:pPr>
              <w:rPr>
                <w:rFonts w:ascii="Times New Roman" w:hAnsi="Times New Roman" w:cs="Times New Roman"/>
              </w:rPr>
            </w:pPr>
          </w:p>
          <w:p w14:paraId="463F5E89" w14:textId="3538DF20" w:rsidR="00A64C57" w:rsidRDefault="00A64C57" w:rsidP="00E226D4">
            <w:pPr>
              <w:rPr>
                <w:rFonts w:ascii="Times New Roman" w:hAnsi="Times New Roman" w:cs="Times New Roman"/>
              </w:rPr>
            </w:pPr>
          </w:p>
          <w:p w14:paraId="2966B1AD" w14:textId="6D42F1AB" w:rsidR="00E226D4" w:rsidRDefault="00E226D4" w:rsidP="00E226D4">
            <w:pPr>
              <w:pStyle w:val="ListParagraph"/>
              <w:numPr>
                <w:ilvl w:val="0"/>
                <w:numId w:val="1"/>
              </w:numPr>
              <w:rPr>
                <w:rFonts w:ascii="Times New Roman" w:hAnsi="Times New Roman" w:cs="Times New Roman"/>
              </w:rPr>
            </w:pPr>
            <w:r>
              <w:rPr>
                <w:rFonts w:ascii="Times New Roman" w:hAnsi="Times New Roman" w:cs="Times New Roman"/>
              </w:rPr>
              <w:t>Upon establishing which disease suffers the most from these problems, I firstly and foremostly applied each issue to</w:t>
            </w:r>
            <w:r w:rsidR="00BD4D90">
              <w:rPr>
                <w:rFonts w:ascii="Times New Roman" w:hAnsi="Times New Roman" w:cs="Times New Roman"/>
              </w:rPr>
              <w:t xml:space="preserve"> Malignancy</w:t>
            </w:r>
            <w:r w:rsidR="00687AF0">
              <w:rPr>
                <w:rFonts w:ascii="Times New Roman" w:hAnsi="Times New Roman" w:cs="Times New Roman"/>
              </w:rPr>
              <w:t xml:space="preserve"> as </w:t>
            </w:r>
            <w:r w:rsidR="00BD4D90">
              <w:rPr>
                <w:rFonts w:ascii="Times New Roman" w:hAnsi="Times New Roman" w:cs="Times New Roman"/>
              </w:rPr>
              <w:t xml:space="preserve">a </w:t>
            </w:r>
            <w:r w:rsidR="00687AF0">
              <w:rPr>
                <w:rFonts w:ascii="Times New Roman" w:hAnsi="Times New Roman" w:cs="Times New Roman"/>
              </w:rPr>
              <w:t xml:space="preserve">whole, what is first necessary to note is that cancer is an umbrella term for over 200 conditions [1] rather than just an innate disease with countless variations. </w:t>
            </w:r>
            <w:r w:rsidR="003221DE">
              <w:rPr>
                <w:rFonts w:ascii="Times New Roman" w:hAnsi="Times New Roman" w:cs="Times New Roman"/>
              </w:rPr>
              <w:t xml:space="preserve">Leading to a multitude of systematic complications within the medical world </w:t>
            </w:r>
            <w:proofErr w:type="gramStart"/>
            <w:r w:rsidR="003221DE">
              <w:rPr>
                <w:rFonts w:ascii="Times New Roman" w:hAnsi="Times New Roman" w:cs="Times New Roman"/>
              </w:rPr>
              <w:t>in regards to</w:t>
            </w:r>
            <w:proofErr w:type="gramEnd"/>
            <w:r w:rsidR="003221DE">
              <w:rPr>
                <w:rFonts w:ascii="Times New Roman" w:hAnsi="Times New Roman" w:cs="Times New Roman"/>
              </w:rPr>
              <w:t xml:space="preserve"> treatment application and patient life expectancy. </w:t>
            </w:r>
          </w:p>
          <w:p w14:paraId="2231DB2F" w14:textId="77777777" w:rsidR="003221DE" w:rsidRDefault="003221DE" w:rsidP="003221DE">
            <w:pPr>
              <w:rPr>
                <w:rFonts w:ascii="Times New Roman" w:hAnsi="Times New Roman" w:cs="Times New Roman"/>
              </w:rPr>
            </w:pPr>
          </w:p>
          <w:p w14:paraId="73FF455B" w14:textId="77777777" w:rsidR="003221DE" w:rsidRDefault="003221DE" w:rsidP="003221DE">
            <w:pPr>
              <w:rPr>
                <w:rFonts w:ascii="Times New Roman" w:hAnsi="Times New Roman" w:cs="Times New Roman"/>
              </w:rPr>
            </w:pPr>
          </w:p>
          <w:p w14:paraId="690A060D" w14:textId="50E6035C" w:rsidR="003221DE" w:rsidRDefault="003221DE" w:rsidP="003221DE">
            <w:pPr>
              <w:pStyle w:val="ListParagraph"/>
              <w:numPr>
                <w:ilvl w:val="0"/>
                <w:numId w:val="2"/>
              </w:numPr>
              <w:rPr>
                <w:rFonts w:ascii="Times New Roman" w:hAnsi="Times New Roman" w:cs="Times New Roman"/>
              </w:rPr>
            </w:pPr>
            <w:r>
              <w:rPr>
                <w:rFonts w:ascii="Times New Roman" w:hAnsi="Times New Roman" w:cs="Times New Roman"/>
              </w:rPr>
              <w:t xml:space="preserve">Firstly, </w:t>
            </w:r>
            <w:r w:rsidR="00126139">
              <w:rPr>
                <w:rFonts w:ascii="Times New Roman" w:hAnsi="Times New Roman" w:cs="Times New Roman"/>
              </w:rPr>
              <w:t xml:space="preserve">the median average for Malignancy Survivors </w:t>
            </w:r>
            <w:proofErr w:type="gramStart"/>
            <w:r w:rsidR="00126139">
              <w:rPr>
                <w:rFonts w:ascii="Times New Roman" w:hAnsi="Times New Roman" w:cs="Times New Roman"/>
              </w:rPr>
              <w:t>whom</w:t>
            </w:r>
            <w:proofErr w:type="gramEnd"/>
            <w:r w:rsidR="00126139">
              <w:rPr>
                <w:rFonts w:ascii="Times New Roman" w:hAnsi="Times New Roman" w:cs="Times New Roman"/>
              </w:rPr>
              <w:t xml:space="preserve"> experience a shortening in life expectancy as a result of damage caused by therapeutics is </w:t>
            </w:r>
            <w:r w:rsidR="00A02118">
              <w:rPr>
                <w:rFonts w:ascii="Times New Roman" w:hAnsi="Times New Roman" w:cs="Times New Roman"/>
              </w:rPr>
              <w:t xml:space="preserve">70% of all survivors, this is a median average amongst all Malignant Neoplasm Survivors, however the severity and percentage fluctuates as we dive into the </w:t>
            </w:r>
            <w:r w:rsidR="00C031F6">
              <w:rPr>
                <w:rFonts w:ascii="Times New Roman" w:hAnsi="Times New Roman" w:cs="Times New Roman"/>
              </w:rPr>
              <w:t>technical aspects of what a Malignancy truly is</w:t>
            </w:r>
          </w:p>
          <w:p w14:paraId="50591B03" w14:textId="77777777" w:rsidR="00A02118" w:rsidRDefault="00A02118" w:rsidP="00A02118">
            <w:pPr>
              <w:rPr>
                <w:rFonts w:ascii="Times New Roman" w:hAnsi="Times New Roman" w:cs="Times New Roman"/>
              </w:rPr>
            </w:pPr>
          </w:p>
          <w:p w14:paraId="31F586D6" w14:textId="4DD1688B" w:rsidR="00A02118" w:rsidRDefault="00BD4D90" w:rsidP="00A02118">
            <w:pPr>
              <w:pStyle w:val="ListParagraph"/>
              <w:numPr>
                <w:ilvl w:val="0"/>
                <w:numId w:val="2"/>
              </w:numPr>
              <w:rPr>
                <w:rFonts w:ascii="Times New Roman" w:hAnsi="Times New Roman" w:cs="Times New Roman"/>
              </w:rPr>
            </w:pPr>
            <w:r>
              <w:rPr>
                <w:rFonts w:ascii="Times New Roman" w:hAnsi="Times New Roman" w:cs="Times New Roman"/>
              </w:rPr>
              <w:t xml:space="preserve">The percentage of Malignancy Survivors who experience a life expectance shortening of 1-5 years is </w:t>
            </w:r>
            <w:r w:rsidR="00E14E91">
              <w:rPr>
                <w:rFonts w:ascii="Times New Roman" w:hAnsi="Times New Roman" w:cs="Times New Roman"/>
              </w:rPr>
              <w:t>21%</w:t>
            </w:r>
            <w:r w:rsidR="00E77E1A">
              <w:rPr>
                <w:rFonts w:ascii="Times New Roman" w:hAnsi="Times New Roman" w:cs="Times New Roman"/>
              </w:rPr>
              <w:t xml:space="preserve"> [6] </w:t>
            </w:r>
          </w:p>
          <w:p w14:paraId="3D345C13" w14:textId="77777777" w:rsidR="00E77E1A" w:rsidRPr="00E77E1A" w:rsidRDefault="00E77E1A" w:rsidP="00E77E1A">
            <w:pPr>
              <w:pStyle w:val="ListParagraph"/>
              <w:rPr>
                <w:rFonts w:ascii="Times New Roman" w:hAnsi="Times New Roman" w:cs="Times New Roman"/>
              </w:rPr>
            </w:pPr>
          </w:p>
          <w:p w14:paraId="3F8DC7BC" w14:textId="26C13B3E" w:rsidR="00E77E1A" w:rsidRDefault="00E77E1A" w:rsidP="00A02118">
            <w:pPr>
              <w:pStyle w:val="ListParagraph"/>
              <w:numPr>
                <w:ilvl w:val="0"/>
                <w:numId w:val="2"/>
              </w:numPr>
              <w:rPr>
                <w:rFonts w:ascii="Times New Roman" w:hAnsi="Times New Roman" w:cs="Times New Roman"/>
              </w:rPr>
            </w:pPr>
            <w:r>
              <w:rPr>
                <w:rFonts w:ascii="Times New Roman" w:hAnsi="Times New Roman" w:cs="Times New Roman"/>
              </w:rPr>
              <w:t xml:space="preserve">The percentage of Malignancy Survivors who experience a life expectance shortening of 5-10 years is </w:t>
            </w:r>
            <w:r w:rsidR="00F30A1D">
              <w:rPr>
                <w:rFonts w:ascii="Times New Roman" w:hAnsi="Times New Roman" w:cs="Times New Roman"/>
              </w:rPr>
              <w:t xml:space="preserve">26.5% (Rounded to 27%) of all survivors </w:t>
            </w:r>
          </w:p>
          <w:p w14:paraId="73DB038A" w14:textId="77777777" w:rsidR="00F30A1D" w:rsidRPr="00F30A1D" w:rsidRDefault="00F30A1D" w:rsidP="00F30A1D">
            <w:pPr>
              <w:pStyle w:val="ListParagraph"/>
              <w:rPr>
                <w:rFonts w:ascii="Times New Roman" w:hAnsi="Times New Roman" w:cs="Times New Roman"/>
              </w:rPr>
            </w:pPr>
          </w:p>
          <w:p w14:paraId="548B0210" w14:textId="05CA7A92" w:rsidR="00F30A1D" w:rsidRDefault="00F30A1D" w:rsidP="00A02118">
            <w:pPr>
              <w:pStyle w:val="ListParagraph"/>
              <w:numPr>
                <w:ilvl w:val="0"/>
                <w:numId w:val="2"/>
              </w:numPr>
              <w:rPr>
                <w:rFonts w:ascii="Times New Roman" w:hAnsi="Times New Roman" w:cs="Times New Roman"/>
              </w:rPr>
            </w:pPr>
            <w:r>
              <w:rPr>
                <w:rFonts w:ascii="Times New Roman" w:hAnsi="Times New Roman" w:cs="Times New Roman"/>
              </w:rPr>
              <w:t xml:space="preserve">The percentage of Malignancy Survivors who experience a life </w:t>
            </w:r>
            <w:r>
              <w:rPr>
                <w:rFonts w:ascii="Times New Roman" w:hAnsi="Times New Roman" w:cs="Times New Roman"/>
              </w:rPr>
              <w:lastRenderedPageBreak/>
              <w:t xml:space="preserve">expectance shortening of 10-20 years is </w:t>
            </w:r>
            <w:r w:rsidR="00CB1FF9">
              <w:rPr>
                <w:rFonts w:ascii="Times New Roman" w:hAnsi="Times New Roman" w:cs="Times New Roman"/>
              </w:rPr>
              <w:t xml:space="preserve">30% </w:t>
            </w:r>
          </w:p>
          <w:p w14:paraId="77B73C21" w14:textId="77777777" w:rsidR="00CB1FF9" w:rsidRPr="00CB1FF9" w:rsidRDefault="00CB1FF9" w:rsidP="00CB1FF9">
            <w:pPr>
              <w:pStyle w:val="ListParagraph"/>
              <w:rPr>
                <w:rFonts w:ascii="Times New Roman" w:hAnsi="Times New Roman" w:cs="Times New Roman"/>
              </w:rPr>
            </w:pPr>
          </w:p>
          <w:p w14:paraId="29352AC9" w14:textId="2BDF5E88" w:rsidR="00CB1FF9" w:rsidRDefault="00CB1FF9" w:rsidP="00A02118">
            <w:pPr>
              <w:pStyle w:val="ListParagraph"/>
              <w:numPr>
                <w:ilvl w:val="0"/>
                <w:numId w:val="2"/>
              </w:numPr>
              <w:rPr>
                <w:rFonts w:ascii="Times New Roman" w:hAnsi="Times New Roman" w:cs="Times New Roman"/>
              </w:rPr>
            </w:pPr>
            <w:r>
              <w:rPr>
                <w:rFonts w:ascii="Times New Roman" w:hAnsi="Times New Roman" w:cs="Times New Roman"/>
              </w:rPr>
              <w:t xml:space="preserve">The percentage of Malignancy Survivors who experience a life expectancy shortening of 20+ years is </w:t>
            </w:r>
            <w:r w:rsidR="00AF6449">
              <w:rPr>
                <w:rFonts w:ascii="Times New Roman" w:hAnsi="Times New Roman" w:cs="Times New Roman"/>
              </w:rPr>
              <w:t>11</w:t>
            </w:r>
            <w:r>
              <w:rPr>
                <w:rFonts w:ascii="Times New Roman" w:hAnsi="Times New Roman" w:cs="Times New Roman"/>
              </w:rPr>
              <w:t xml:space="preserve">%. Although notably much of </w:t>
            </w:r>
            <w:r w:rsidR="00C12E6D">
              <w:rPr>
                <w:rFonts w:ascii="Times New Roman" w:hAnsi="Times New Roman" w:cs="Times New Roman"/>
              </w:rPr>
              <w:t xml:space="preserve">the patients within this category of analysis often </w:t>
            </w:r>
            <w:r w:rsidR="0040779A">
              <w:rPr>
                <w:rFonts w:ascii="Times New Roman" w:hAnsi="Times New Roman" w:cs="Times New Roman"/>
              </w:rPr>
              <w:t xml:space="preserve">exhibit lack of organ reserve (LOOR) </w:t>
            </w:r>
            <w:r w:rsidR="00E931FB">
              <w:rPr>
                <w:rFonts w:ascii="Times New Roman" w:hAnsi="Times New Roman" w:cs="Times New Roman"/>
              </w:rPr>
              <w:t xml:space="preserve">due to surgery removing a vital organ to prevent death (Eg: Surgeon removes right lung due to metastatic </w:t>
            </w:r>
            <w:r w:rsidR="00A508A2">
              <w:rPr>
                <w:rFonts w:ascii="Times New Roman" w:hAnsi="Times New Roman" w:cs="Times New Roman"/>
              </w:rPr>
              <w:t xml:space="preserve">bronchogenic carcinoma threatening to fatally </w:t>
            </w:r>
            <w:r w:rsidR="001E2B0B">
              <w:rPr>
                <w:rFonts w:ascii="Times New Roman" w:hAnsi="Times New Roman" w:cs="Times New Roman"/>
              </w:rPr>
              <w:t xml:space="preserve">metastasize or severely hamper patient organ function to the point of death. </w:t>
            </w:r>
            <w:proofErr w:type="gramStart"/>
            <w:r w:rsidR="001E2B0B">
              <w:rPr>
                <w:rFonts w:ascii="Times New Roman" w:hAnsi="Times New Roman" w:cs="Times New Roman"/>
              </w:rPr>
              <w:t>Thus</w:t>
            </w:r>
            <w:proofErr w:type="gramEnd"/>
            <w:r w:rsidR="001E2B0B">
              <w:rPr>
                <w:rFonts w:ascii="Times New Roman" w:hAnsi="Times New Roman" w:cs="Times New Roman"/>
              </w:rPr>
              <w:t xml:space="preserve"> the patient initially beats the malignancy in question but cannot survive past a long period of time due to the systemic damage done by treatment and malignancy alike.)  </w:t>
            </w:r>
          </w:p>
          <w:p w14:paraId="702C17CF" w14:textId="77777777" w:rsidR="001E2B0B" w:rsidRPr="001E2B0B" w:rsidRDefault="001E2B0B" w:rsidP="001E2B0B">
            <w:pPr>
              <w:pStyle w:val="ListParagraph"/>
              <w:rPr>
                <w:rFonts w:ascii="Times New Roman" w:hAnsi="Times New Roman" w:cs="Times New Roman"/>
              </w:rPr>
            </w:pPr>
          </w:p>
          <w:p w14:paraId="5DA3CE3E" w14:textId="77777777" w:rsidR="001E2B0B" w:rsidRDefault="001E2B0B" w:rsidP="001E2B0B">
            <w:pPr>
              <w:rPr>
                <w:rFonts w:ascii="Times New Roman" w:hAnsi="Times New Roman" w:cs="Times New Roman"/>
              </w:rPr>
            </w:pPr>
          </w:p>
          <w:p w14:paraId="166927EF" w14:textId="77777777" w:rsidR="001E2B0B" w:rsidRDefault="001E2B0B" w:rsidP="001E2B0B">
            <w:pPr>
              <w:rPr>
                <w:rFonts w:ascii="Times New Roman" w:hAnsi="Times New Roman" w:cs="Times New Roman"/>
              </w:rPr>
            </w:pPr>
          </w:p>
          <w:p w14:paraId="7CBD85AB" w14:textId="0FE034F5" w:rsidR="00FB72B0" w:rsidRDefault="00FB72B0" w:rsidP="005C5936">
            <w:pPr>
              <w:pStyle w:val="ListParagraph"/>
              <w:numPr>
                <w:ilvl w:val="0"/>
                <w:numId w:val="5"/>
              </w:numPr>
              <w:rPr>
                <w:rFonts w:ascii="Times New Roman" w:hAnsi="Times New Roman" w:cs="Times New Roman"/>
              </w:rPr>
            </w:pPr>
            <w:r w:rsidRPr="005C5936">
              <w:rPr>
                <w:rFonts w:ascii="Times New Roman" w:hAnsi="Times New Roman" w:cs="Times New Roman"/>
              </w:rPr>
              <w:t xml:space="preserve">So, where </w:t>
            </w:r>
            <w:r w:rsidR="005C5936" w:rsidRPr="005C5936">
              <w:rPr>
                <w:rFonts w:ascii="Times New Roman" w:hAnsi="Times New Roman" w:cs="Times New Roman"/>
              </w:rPr>
              <w:t>Healthy Life expectancy</w:t>
            </w:r>
            <w:r w:rsidR="005C5936">
              <w:rPr>
                <w:rFonts w:ascii="Times New Roman" w:hAnsi="Times New Roman" w:cs="Times New Roman"/>
              </w:rPr>
              <w:t xml:space="preserve"> = HALE, the data is presented within a logic table </w:t>
            </w:r>
          </w:p>
          <w:p w14:paraId="1B63D48C" w14:textId="77777777" w:rsidR="005C5936" w:rsidRDefault="005C5936" w:rsidP="005C5936">
            <w:pPr>
              <w:rPr>
                <w:rFonts w:ascii="Times New Roman" w:hAnsi="Times New Roman" w:cs="Times New Roman"/>
              </w:rPr>
            </w:pPr>
          </w:p>
          <w:tbl>
            <w:tblPr>
              <w:tblStyle w:val="TableGrid"/>
              <w:tblW w:w="4467" w:type="dxa"/>
              <w:tblLook w:val="04A0" w:firstRow="1" w:lastRow="0" w:firstColumn="1" w:lastColumn="0" w:noHBand="0" w:noVBand="1"/>
            </w:tblPr>
            <w:tblGrid>
              <w:gridCol w:w="2233"/>
              <w:gridCol w:w="2234"/>
            </w:tblGrid>
            <w:tr w:rsidR="00847349" w14:paraId="2151F191" w14:textId="77777777" w:rsidTr="00F000F9">
              <w:trPr>
                <w:trHeight w:val="798"/>
              </w:trPr>
              <w:tc>
                <w:tcPr>
                  <w:tcW w:w="2233" w:type="dxa"/>
                </w:tcPr>
                <w:p w14:paraId="183C5E5C" w14:textId="2C5C3FAC" w:rsidR="00847349" w:rsidRDefault="00847349" w:rsidP="00A01566">
                  <w:pPr>
                    <w:rPr>
                      <w:rFonts w:ascii="Times New Roman" w:hAnsi="Times New Roman" w:cs="Times New Roman"/>
                    </w:rPr>
                  </w:pPr>
                  <w:r>
                    <w:rPr>
                      <w:rFonts w:ascii="Times New Roman" w:hAnsi="Times New Roman" w:cs="Times New Roman"/>
                    </w:rPr>
                    <w:t>HALE Reduction By 1-5 Years</w:t>
                  </w:r>
                </w:p>
              </w:tc>
              <w:tc>
                <w:tcPr>
                  <w:tcW w:w="2234" w:type="dxa"/>
                </w:tcPr>
                <w:p w14:paraId="5EFCBFAB" w14:textId="67C511A9" w:rsidR="00847349" w:rsidRDefault="00E90C6B" w:rsidP="00A01566">
                  <w:pPr>
                    <w:rPr>
                      <w:rFonts w:ascii="Times New Roman" w:hAnsi="Times New Roman" w:cs="Times New Roman"/>
                    </w:rPr>
                  </w:pPr>
                  <w:r>
                    <w:rPr>
                      <w:rFonts w:ascii="Times New Roman" w:hAnsi="Times New Roman" w:cs="Times New Roman"/>
                    </w:rPr>
                    <w:t>21% of all Malignancy Survivors</w:t>
                  </w:r>
                </w:p>
              </w:tc>
            </w:tr>
            <w:tr w:rsidR="00847349" w14:paraId="2322E42B" w14:textId="77777777" w:rsidTr="00F000F9">
              <w:trPr>
                <w:trHeight w:val="804"/>
              </w:trPr>
              <w:tc>
                <w:tcPr>
                  <w:tcW w:w="2233" w:type="dxa"/>
                </w:tcPr>
                <w:p w14:paraId="5FAD1779" w14:textId="1F44792E" w:rsidR="00847349" w:rsidRDefault="00E90C6B" w:rsidP="00A01566">
                  <w:pPr>
                    <w:rPr>
                      <w:rFonts w:ascii="Times New Roman" w:hAnsi="Times New Roman" w:cs="Times New Roman"/>
                    </w:rPr>
                  </w:pPr>
                  <w:r>
                    <w:rPr>
                      <w:rFonts w:ascii="Times New Roman" w:hAnsi="Times New Roman" w:cs="Times New Roman"/>
                    </w:rPr>
                    <w:t>HALE Reduction By 5-10 Years</w:t>
                  </w:r>
                </w:p>
              </w:tc>
              <w:tc>
                <w:tcPr>
                  <w:tcW w:w="2234" w:type="dxa"/>
                </w:tcPr>
                <w:p w14:paraId="0E6A67F5" w14:textId="249F9CF8" w:rsidR="00847349" w:rsidRDefault="00E90C6B" w:rsidP="00A01566">
                  <w:pPr>
                    <w:rPr>
                      <w:rFonts w:ascii="Times New Roman" w:hAnsi="Times New Roman" w:cs="Times New Roman"/>
                    </w:rPr>
                  </w:pPr>
                  <w:r>
                    <w:rPr>
                      <w:rFonts w:ascii="Times New Roman" w:hAnsi="Times New Roman" w:cs="Times New Roman"/>
                    </w:rPr>
                    <w:t>27% of all Malignancy Survivors</w:t>
                  </w:r>
                </w:p>
              </w:tc>
            </w:tr>
            <w:tr w:rsidR="00847349" w14:paraId="7B71E6BE" w14:textId="77777777" w:rsidTr="00F000F9">
              <w:trPr>
                <w:trHeight w:val="798"/>
              </w:trPr>
              <w:tc>
                <w:tcPr>
                  <w:tcW w:w="2233" w:type="dxa"/>
                </w:tcPr>
                <w:p w14:paraId="0C980803" w14:textId="1096C013" w:rsidR="00847349" w:rsidRDefault="00E90C6B" w:rsidP="00A01566">
                  <w:pPr>
                    <w:rPr>
                      <w:rFonts w:ascii="Times New Roman" w:hAnsi="Times New Roman" w:cs="Times New Roman"/>
                    </w:rPr>
                  </w:pPr>
                  <w:r>
                    <w:rPr>
                      <w:rFonts w:ascii="Times New Roman" w:hAnsi="Times New Roman" w:cs="Times New Roman"/>
                    </w:rPr>
                    <w:t>HALE Reduction By 10-20 Years</w:t>
                  </w:r>
                </w:p>
              </w:tc>
              <w:tc>
                <w:tcPr>
                  <w:tcW w:w="2234" w:type="dxa"/>
                </w:tcPr>
                <w:p w14:paraId="3F780C05" w14:textId="186B9288" w:rsidR="00847349" w:rsidRDefault="00347F88" w:rsidP="00A01566">
                  <w:pPr>
                    <w:rPr>
                      <w:rFonts w:ascii="Times New Roman" w:hAnsi="Times New Roman" w:cs="Times New Roman"/>
                    </w:rPr>
                  </w:pPr>
                  <w:r>
                    <w:rPr>
                      <w:rFonts w:ascii="Times New Roman" w:hAnsi="Times New Roman" w:cs="Times New Roman"/>
                    </w:rPr>
                    <w:t>30% of all Malignancy Survivors</w:t>
                  </w:r>
                </w:p>
              </w:tc>
            </w:tr>
            <w:tr w:rsidR="00847349" w14:paraId="107ACF68" w14:textId="77777777" w:rsidTr="00F000F9">
              <w:trPr>
                <w:trHeight w:val="798"/>
              </w:trPr>
              <w:tc>
                <w:tcPr>
                  <w:tcW w:w="2233" w:type="dxa"/>
                </w:tcPr>
                <w:p w14:paraId="5BADF970" w14:textId="1545CF60" w:rsidR="00847349" w:rsidRDefault="00347F88" w:rsidP="00A01566">
                  <w:pPr>
                    <w:rPr>
                      <w:rFonts w:ascii="Times New Roman" w:hAnsi="Times New Roman" w:cs="Times New Roman"/>
                    </w:rPr>
                  </w:pPr>
                  <w:r>
                    <w:rPr>
                      <w:rFonts w:ascii="Times New Roman" w:hAnsi="Times New Roman" w:cs="Times New Roman"/>
                    </w:rPr>
                    <w:t xml:space="preserve">HALE Reduction By </w:t>
                  </w:r>
                  <w:r w:rsidR="00673E4A">
                    <w:rPr>
                      <w:rFonts w:ascii="Times New Roman" w:hAnsi="Times New Roman" w:cs="Times New Roman"/>
                    </w:rPr>
                    <w:t>20+ Years</w:t>
                  </w:r>
                </w:p>
              </w:tc>
              <w:tc>
                <w:tcPr>
                  <w:tcW w:w="2234" w:type="dxa"/>
                </w:tcPr>
                <w:p w14:paraId="3C47259D" w14:textId="46E8F4C9" w:rsidR="00847349" w:rsidRDefault="00673E4A" w:rsidP="00A01566">
                  <w:pPr>
                    <w:rPr>
                      <w:rFonts w:ascii="Times New Roman" w:hAnsi="Times New Roman" w:cs="Times New Roman"/>
                    </w:rPr>
                  </w:pPr>
                  <w:r>
                    <w:rPr>
                      <w:rFonts w:ascii="Times New Roman" w:hAnsi="Times New Roman" w:cs="Times New Roman"/>
                    </w:rPr>
                    <w:t>11% of all Malignancy Survivors</w:t>
                  </w:r>
                </w:p>
              </w:tc>
            </w:tr>
            <w:tr w:rsidR="00847349" w14:paraId="2B53FE49" w14:textId="77777777" w:rsidTr="00F000F9">
              <w:trPr>
                <w:trHeight w:val="1066"/>
              </w:trPr>
              <w:tc>
                <w:tcPr>
                  <w:tcW w:w="2233" w:type="dxa"/>
                </w:tcPr>
                <w:p w14:paraId="52737450" w14:textId="01B1ADF7" w:rsidR="00847349" w:rsidRDefault="00673E4A" w:rsidP="00A01566">
                  <w:pPr>
                    <w:rPr>
                      <w:rFonts w:ascii="Times New Roman" w:hAnsi="Times New Roman" w:cs="Times New Roman"/>
                    </w:rPr>
                  </w:pPr>
                  <w:r>
                    <w:rPr>
                      <w:rFonts w:ascii="Times New Roman" w:hAnsi="Times New Roman" w:cs="Times New Roman"/>
                    </w:rPr>
                    <w:t xml:space="preserve">Total Percentage of HALE Reduction among Malignancy Survivors </w:t>
                  </w:r>
                </w:p>
              </w:tc>
              <w:tc>
                <w:tcPr>
                  <w:tcW w:w="2234" w:type="dxa"/>
                </w:tcPr>
                <w:p w14:paraId="3D937215" w14:textId="77777777" w:rsidR="00F000F9" w:rsidRDefault="00F000F9" w:rsidP="00A01566">
                  <w:pPr>
                    <w:rPr>
                      <w:rFonts w:ascii="Times New Roman" w:hAnsi="Times New Roman" w:cs="Times New Roman"/>
                    </w:rPr>
                  </w:pPr>
                  <w:r>
                    <w:rPr>
                      <w:rFonts w:ascii="Times New Roman" w:hAnsi="Times New Roman" w:cs="Times New Roman"/>
                    </w:rPr>
                    <w:t xml:space="preserve">89% of all </w:t>
                  </w:r>
                </w:p>
                <w:p w14:paraId="32420F5C" w14:textId="3C0BEAB2" w:rsidR="00F000F9" w:rsidRDefault="00F000F9" w:rsidP="00A01566">
                  <w:pPr>
                    <w:rPr>
                      <w:rFonts w:ascii="Times New Roman" w:hAnsi="Times New Roman" w:cs="Times New Roman"/>
                    </w:rPr>
                  </w:pPr>
                  <w:r>
                    <w:rPr>
                      <w:rFonts w:ascii="Times New Roman" w:hAnsi="Times New Roman" w:cs="Times New Roman"/>
                    </w:rPr>
                    <w:t>11% remain with intact HALE.</w:t>
                  </w:r>
                </w:p>
              </w:tc>
            </w:tr>
            <w:tr w:rsidR="00847349" w14:paraId="3E0AC206" w14:textId="77777777" w:rsidTr="00F000F9">
              <w:trPr>
                <w:trHeight w:val="262"/>
              </w:trPr>
              <w:tc>
                <w:tcPr>
                  <w:tcW w:w="2233" w:type="dxa"/>
                </w:tcPr>
                <w:p w14:paraId="504F0365" w14:textId="4E42B341" w:rsidR="00847349" w:rsidRDefault="00847349" w:rsidP="00A01566">
                  <w:pPr>
                    <w:rPr>
                      <w:rFonts w:ascii="Times New Roman" w:hAnsi="Times New Roman" w:cs="Times New Roman"/>
                    </w:rPr>
                  </w:pPr>
                </w:p>
              </w:tc>
              <w:tc>
                <w:tcPr>
                  <w:tcW w:w="2234" w:type="dxa"/>
                </w:tcPr>
                <w:p w14:paraId="02422179" w14:textId="77777777" w:rsidR="00847349" w:rsidRDefault="00847349" w:rsidP="00A01566">
                  <w:pPr>
                    <w:rPr>
                      <w:rFonts w:ascii="Times New Roman" w:hAnsi="Times New Roman" w:cs="Times New Roman"/>
                    </w:rPr>
                  </w:pPr>
                </w:p>
              </w:tc>
            </w:tr>
          </w:tbl>
          <w:p w14:paraId="266DA025" w14:textId="77777777" w:rsidR="002029F7" w:rsidRDefault="00F000F9" w:rsidP="00A01566">
            <w:pPr>
              <w:rPr>
                <w:rFonts w:ascii="Times New Roman" w:hAnsi="Times New Roman" w:cs="Times New Roman"/>
              </w:rPr>
            </w:pPr>
            <w:r>
              <w:rPr>
                <w:rFonts w:ascii="Times New Roman" w:hAnsi="Times New Roman" w:cs="Times New Roman"/>
              </w:rPr>
              <w:t xml:space="preserve">  </w:t>
            </w:r>
          </w:p>
          <w:p w14:paraId="6FEDE898" w14:textId="77777777" w:rsidR="00A624B8" w:rsidRDefault="00A624B8" w:rsidP="00A01566">
            <w:pPr>
              <w:rPr>
                <w:rFonts w:ascii="Times New Roman" w:hAnsi="Times New Roman" w:cs="Times New Roman"/>
              </w:rPr>
            </w:pPr>
          </w:p>
          <w:p w14:paraId="61C855DD" w14:textId="6721E9B2" w:rsidR="00A624B8" w:rsidRDefault="00A624B8" w:rsidP="00A624B8">
            <w:pPr>
              <w:pStyle w:val="ListParagraph"/>
              <w:numPr>
                <w:ilvl w:val="0"/>
                <w:numId w:val="5"/>
              </w:numPr>
              <w:rPr>
                <w:rFonts w:ascii="Times New Roman" w:hAnsi="Times New Roman" w:cs="Times New Roman"/>
              </w:rPr>
            </w:pPr>
            <w:r>
              <w:rPr>
                <w:rFonts w:ascii="Times New Roman" w:hAnsi="Times New Roman" w:cs="Times New Roman"/>
              </w:rPr>
              <w:t xml:space="preserve">The personal scientific and mathematical premise/philosophy that I utilized to calculate these percentage metrics are as such </w:t>
            </w:r>
          </w:p>
          <w:p w14:paraId="3399BC48" w14:textId="77777777" w:rsidR="00A624B8" w:rsidRDefault="00A624B8" w:rsidP="00A624B8">
            <w:pPr>
              <w:pStyle w:val="ListParagraph"/>
              <w:rPr>
                <w:rFonts w:ascii="Times New Roman" w:hAnsi="Times New Roman" w:cs="Times New Roman"/>
              </w:rPr>
            </w:pPr>
          </w:p>
          <w:p w14:paraId="3AE0CDCE" w14:textId="39EC888D" w:rsidR="00A624B8" w:rsidRPr="00A624B8" w:rsidRDefault="00A624B8" w:rsidP="00A624B8">
            <w:pPr>
              <w:pStyle w:val="ListParagraph"/>
              <w:numPr>
                <w:ilvl w:val="0"/>
                <w:numId w:val="2"/>
              </w:numPr>
              <w:rPr>
                <w:rFonts w:ascii="Times New Roman" w:hAnsi="Times New Roman" w:cs="Times New Roman"/>
              </w:rPr>
            </w:pPr>
            <w:r>
              <w:rPr>
                <w:rFonts w:ascii="Times New Roman" w:hAnsi="Times New Roman" w:cs="Times New Roman"/>
              </w:rPr>
              <w:t xml:space="preserve">I firstly viewed </w:t>
            </w:r>
            <w:r w:rsidR="001601E3">
              <w:rPr>
                <w:rFonts w:ascii="Times New Roman" w:hAnsi="Times New Roman" w:cs="Times New Roman"/>
              </w:rPr>
              <w:t xml:space="preserve">an exact count of 45,981 de-identified case files through various MIMIC software in accordance to </w:t>
            </w:r>
            <w:proofErr w:type="gramStart"/>
            <w:r w:rsidR="001601E3">
              <w:rPr>
                <w:rFonts w:ascii="Times New Roman" w:hAnsi="Times New Roman" w:cs="Times New Roman"/>
              </w:rPr>
              <w:t>non invasively</w:t>
            </w:r>
            <w:proofErr w:type="gramEnd"/>
            <w:r w:rsidR="001601E3">
              <w:rPr>
                <w:rFonts w:ascii="Times New Roman" w:hAnsi="Times New Roman" w:cs="Times New Roman"/>
              </w:rPr>
              <w:t xml:space="preserve"> view and understand in vivo cancer prognosis and diagnosis. As well as disease progression. </w:t>
            </w:r>
            <w:r w:rsidR="003F38E8">
              <w:rPr>
                <w:rFonts w:ascii="Times New Roman" w:hAnsi="Times New Roman" w:cs="Times New Roman"/>
              </w:rPr>
              <w:t xml:space="preserve">Along with these closely review files I also </w:t>
            </w:r>
            <w:r w:rsidR="008B0B02">
              <w:rPr>
                <w:rFonts w:ascii="Times New Roman" w:hAnsi="Times New Roman" w:cs="Times New Roman"/>
              </w:rPr>
              <w:t xml:space="preserve">reviewed published documentation of findings that have been uncovered by large scale national databases with access to the resources and information that I do not have access to. This way I formulate a global and widespread analysis of Cancer as a whole. </w:t>
            </w:r>
          </w:p>
          <w:p w14:paraId="676F3D79" w14:textId="77777777" w:rsidR="00A624B8" w:rsidRDefault="00A624B8" w:rsidP="00A01566">
            <w:pPr>
              <w:rPr>
                <w:rFonts w:ascii="Times New Roman" w:hAnsi="Times New Roman" w:cs="Times New Roman"/>
              </w:rPr>
            </w:pPr>
          </w:p>
          <w:p w14:paraId="496A513F" w14:textId="17D80B68" w:rsidR="00F000F9" w:rsidRPr="00E226D4" w:rsidRDefault="00F000F9" w:rsidP="00A01566">
            <w:pPr>
              <w:rPr>
                <w:rFonts w:ascii="Times New Roman" w:hAnsi="Times New Roman" w:cs="Times New Roman"/>
              </w:rPr>
            </w:pPr>
            <w:r>
              <w:rPr>
                <w:rFonts w:ascii="Times New Roman" w:hAnsi="Times New Roman" w:cs="Times New Roman"/>
              </w:rPr>
              <w:t xml:space="preserve">From this literature dive, and the ensuing data points we can draw a conclusion, not only do certain types of Carcinomas have incredibly high mortality rates, already common knowledge so I did not include it. But they also initiate such significant damage to patient tissue that even after complete remission, damage persists, leading to large potential for complications, reduced anatomical capability, and overall Healthy Life Expectancy Reductions in many survivors. However notable this is, what is the reasoning? I assume that carcinomic damage and treatment side effects are the most obvious and primary choices </w:t>
            </w:r>
          </w:p>
        </w:tc>
      </w:tr>
      <w:tr w:rsidR="000E224B" w14:paraId="60F2E0AA" w14:textId="77777777" w:rsidTr="000E224B">
        <w:tc>
          <w:tcPr>
            <w:tcW w:w="4675" w:type="dxa"/>
          </w:tcPr>
          <w:p w14:paraId="55166EA0" w14:textId="640943AD" w:rsidR="000E224B" w:rsidRPr="00B503A9" w:rsidRDefault="00B503A9">
            <w:pPr>
              <w:rPr>
                <w:rFonts w:ascii="Times New Roman" w:hAnsi="Times New Roman" w:cs="Times New Roman"/>
              </w:rPr>
            </w:pPr>
            <w:r>
              <w:rPr>
                <w:rFonts w:ascii="Times New Roman" w:hAnsi="Times New Roman" w:cs="Times New Roman"/>
              </w:rPr>
              <w:lastRenderedPageBreak/>
              <w:t>July 21</w:t>
            </w:r>
            <w:r w:rsidRPr="00B503A9">
              <w:rPr>
                <w:rFonts w:ascii="Times New Roman" w:hAnsi="Times New Roman" w:cs="Times New Roman"/>
                <w:vertAlign w:val="superscript"/>
              </w:rPr>
              <w:t>st</w:t>
            </w:r>
            <w:r>
              <w:rPr>
                <w:rFonts w:ascii="Times New Roman" w:hAnsi="Times New Roman" w:cs="Times New Roman"/>
              </w:rPr>
              <w:t xml:space="preserve"> 2025</w:t>
            </w:r>
          </w:p>
        </w:tc>
        <w:tc>
          <w:tcPr>
            <w:tcW w:w="4675" w:type="dxa"/>
          </w:tcPr>
          <w:p w14:paraId="1D823F61" w14:textId="77777777" w:rsidR="000E224B" w:rsidRDefault="000E224B">
            <w:pPr>
              <w:rPr>
                <w:rFonts w:ascii="Times New Roman" w:hAnsi="Times New Roman" w:cs="Times New Roman"/>
              </w:rPr>
            </w:pPr>
          </w:p>
          <w:p w14:paraId="7ACCBA87" w14:textId="77777777" w:rsidR="00B503A9" w:rsidRDefault="009A3642" w:rsidP="00B503A9">
            <w:pPr>
              <w:pStyle w:val="ListParagraph"/>
              <w:numPr>
                <w:ilvl w:val="0"/>
                <w:numId w:val="5"/>
              </w:numPr>
              <w:rPr>
                <w:rFonts w:ascii="Times New Roman" w:hAnsi="Times New Roman" w:cs="Times New Roman"/>
              </w:rPr>
            </w:pPr>
            <w:r>
              <w:rPr>
                <w:rFonts w:ascii="Times New Roman" w:hAnsi="Times New Roman" w:cs="Times New Roman"/>
              </w:rPr>
              <w:t xml:space="preserve">I have begun analysis of factors that could lead to a reduction in health expectancy within carcinoma survivors. Although my goal is not to pinpoint and address health expectancy </w:t>
            </w:r>
            <w:r>
              <w:rPr>
                <w:rFonts w:ascii="Times New Roman" w:hAnsi="Times New Roman" w:cs="Times New Roman"/>
              </w:rPr>
              <w:lastRenderedPageBreak/>
              <w:t xml:space="preserve">reductions as whole. </w:t>
            </w:r>
            <w:r w:rsidR="002E5011">
              <w:rPr>
                <w:rFonts w:ascii="Times New Roman" w:hAnsi="Times New Roman" w:cs="Times New Roman"/>
              </w:rPr>
              <w:t xml:space="preserve">Rather my goal is to pinpoint the </w:t>
            </w:r>
            <w:proofErr w:type="gramStart"/>
            <w:r w:rsidR="002E5011">
              <w:rPr>
                <w:rFonts w:ascii="Times New Roman" w:hAnsi="Times New Roman" w:cs="Times New Roman"/>
              </w:rPr>
              <w:t>cause, and</w:t>
            </w:r>
            <w:proofErr w:type="gramEnd"/>
            <w:r w:rsidR="002E5011">
              <w:rPr>
                <w:rFonts w:ascii="Times New Roman" w:hAnsi="Times New Roman" w:cs="Times New Roman"/>
              </w:rPr>
              <w:t xml:space="preserve"> formulate a hypothesis and general idea of both what leads to life expectancy reductions and patient damage. While also analyzing carcinomic impact and potentially addressing Malignant Neoplasm issues through </w:t>
            </w:r>
            <w:r w:rsidR="00207ABC">
              <w:rPr>
                <w:rFonts w:ascii="Times New Roman" w:hAnsi="Times New Roman" w:cs="Times New Roman"/>
              </w:rPr>
              <w:t xml:space="preserve">a method that currently I am still formulating. </w:t>
            </w:r>
          </w:p>
          <w:p w14:paraId="29414B3D" w14:textId="77777777" w:rsidR="00207ABC" w:rsidRDefault="00207ABC" w:rsidP="00207ABC">
            <w:pPr>
              <w:rPr>
                <w:rFonts w:ascii="Times New Roman" w:hAnsi="Times New Roman" w:cs="Times New Roman"/>
              </w:rPr>
            </w:pPr>
          </w:p>
          <w:p w14:paraId="1B5519A9" w14:textId="77777777" w:rsidR="00207ABC" w:rsidRDefault="00207ABC" w:rsidP="00207ABC">
            <w:pPr>
              <w:pStyle w:val="ListParagraph"/>
              <w:numPr>
                <w:ilvl w:val="0"/>
                <w:numId w:val="5"/>
              </w:numPr>
              <w:rPr>
                <w:rFonts w:ascii="Times New Roman" w:hAnsi="Times New Roman" w:cs="Times New Roman"/>
              </w:rPr>
            </w:pPr>
            <w:r>
              <w:rPr>
                <w:rFonts w:ascii="Times New Roman" w:hAnsi="Times New Roman" w:cs="Times New Roman"/>
              </w:rPr>
              <w:t xml:space="preserve">I am however very well aware that this is but preliminary work for my overarching project, I am just proceeding with logical analysis and literature influenced data summary based upon my initial concept </w:t>
            </w:r>
            <w:r w:rsidR="00BE7E78">
              <w:rPr>
                <w:rFonts w:ascii="Times New Roman" w:hAnsi="Times New Roman" w:cs="Times New Roman"/>
              </w:rPr>
              <w:t xml:space="preserve">of analyzing data to determine a methodology in which I could make the most impact on assisting modern medicine by addressing a key problem. Currently here are my biggest conceptual premises: </w:t>
            </w:r>
          </w:p>
          <w:p w14:paraId="2AC63486" w14:textId="77777777" w:rsidR="00BE7E78" w:rsidRPr="00BE7E78" w:rsidRDefault="00BE7E78" w:rsidP="00BE7E78">
            <w:pPr>
              <w:pStyle w:val="ListParagraph"/>
              <w:rPr>
                <w:rFonts w:ascii="Times New Roman" w:hAnsi="Times New Roman" w:cs="Times New Roman"/>
              </w:rPr>
            </w:pPr>
          </w:p>
          <w:p w14:paraId="02087ED8" w14:textId="77777777" w:rsidR="00BE7E78" w:rsidRDefault="00BE7E78" w:rsidP="00BE7E78">
            <w:pPr>
              <w:rPr>
                <w:rFonts w:ascii="Times New Roman" w:hAnsi="Times New Roman" w:cs="Times New Roman"/>
              </w:rPr>
            </w:pPr>
          </w:p>
          <w:p w14:paraId="67E01A31" w14:textId="77777777" w:rsidR="00BE7E78" w:rsidRDefault="00950A05" w:rsidP="00950A05">
            <w:pPr>
              <w:pStyle w:val="ListParagraph"/>
              <w:numPr>
                <w:ilvl w:val="0"/>
                <w:numId w:val="6"/>
              </w:numPr>
              <w:rPr>
                <w:rFonts w:ascii="Times New Roman" w:hAnsi="Times New Roman" w:cs="Times New Roman"/>
              </w:rPr>
            </w:pPr>
            <w:r>
              <w:rPr>
                <w:rFonts w:ascii="Times New Roman" w:hAnsi="Times New Roman" w:cs="Times New Roman"/>
              </w:rPr>
              <w:t xml:space="preserve">Novel Therapeutic (Potentially for Carcinoma treatment) </w:t>
            </w:r>
          </w:p>
          <w:p w14:paraId="0B7C0211" w14:textId="77777777" w:rsidR="00950A05" w:rsidRDefault="00950A05" w:rsidP="00950A05">
            <w:pPr>
              <w:pStyle w:val="ListParagraph"/>
              <w:numPr>
                <w:ilvl w:val="0"/>
                <w:numId w:val="6"/>
              </w:numPr>
              <w:rPr>
                <w:rFonts w:ascii="Times New Roman" w:hAnsi="Times New Roman" w:cs="Times New Roman"/>
              </w:rPr>
            </w:pPr>
            <w:r>
              <w:rPr>
                <w:rFonts w:ascii="Times New Roman" w:hAnsi="Times New Roman" w:cs="Times New Roman"/>
              </w:rPr>
              <w:t>Targeting Healthy Life Expectancy Reductions through</w:t>
            </w:r>
            <w:r w:rsidR="006573C3">
              <w:rPr>
                <w:rFonts w:ascii="Times New Roman" w:hAnsi="Times New Roman" w:cs="Times New Roman"/>
              </w:rPr>
              <w:t xml:space="preserve"> analysis of causes, prefacing actual targeted treatment of causes in question </w:t>
            </w:r>
          </w:p>
          <w:p w14:paraId="589ED8E0" w14:textId="461D201E" w:rsidR="006573C3" w:rsidRPr="00950A05" w:rsidRDefault="00AB6224" w:rsidP="00950A05">
            <w:pPr>
              <w:pStyle w:val="ListParagraph"/>
              <w:numPr>
                <w:ilvl w:val="0"/>
                <w:numId w:val="6"/>
              </w:numPr>
              <w:rPr>
                <w:rFonts w:ascii="Times New Roman" w:hAnsi="Times New Roman" w:cs="Times New Roman"/>
              </w:rPr>
            </w:pPr>
            <w:r>
              <w:rPr>
                <w:rFonts w:ascii="Times New Roman" w:hAnsi="Times New Roman" w:cs="Times New Roman"/>
              </w:rPr>
              <w:t>Modification of existing therapeutic to expon</w:t>
            </w:r>
            <w:r w:rsidR="005A7EE8">
              <w:rPr>
                <w:rFonts w:ascii="Times New Roman" w:hAnsi="Times New Roman" w:cs="Times New Roman"/>
              </w:rPr>
              <w:t xml:space="preserve">entially amplify treatment success while implementing safeguards to ensure </w:t>
            </w:r>
          </w:p>
        </w:tc>
      </w:tr>
      <w:tr w:rsidR="000E224B" w14:paraId="66A0FCC7" w14:textId="77777777" w:rsidTr="000E224B">
        <w:tc>
          <w:tcPr>
            <w:tcW w:w="4675" w:type="dxa"/>
          </w:tcPr>
          <w:p w14:paraId="60A1CB0C" w14:textId="6A57675A" w:rsidR="000E224B" w:rsidRPr="007C1D72" w:rsidRDefault="007C1D72">
            <w:pPr>
              <w:rPr>
                <w:rFonts w:ascii="Times New Roman" w:hAnsi="Times New Roman" w:cs="Times New Roman"/>
              </w:rPr>
            </w:pPr>
            <w:r>
              <w:rPr>
                <w:rFonts w:ascii="Times New Roman" w:hAnsi="Times New Roman" w:cs="Times New Roman"/>
              </w:rPr>
              <w:lastRenderedPageBreak/>
              <w:t>July 23</w:t>
            </w:r>
            <w:r w:rsidRPr="007C1D72">
              <w:rPr>
                <w:rFonts w:ascii="Times New Roman" w:hAnsi="Times New Roman" w:cs="Times New Roman"/>
                <w:vertAlign w:val="superscript"/>
              </w:rPr>
              <w:t>rd</w:t>
            </w:r>
            <w:proofErr w:type="gramStart"/>
            <w:r>
              <w:rPr>
                <w:rFonts w:ascii="Times New Roman" w:hAnsi="Times New Roman" w:cs="Times New Roman"/>
              </w:rPr>
              <w:t xml:space="preserve"> 2025</w:t>
            </w:r>
            <w:proofErr w:type="gramEnd"/>
            <w:r>
              <w:rPr>
                <w:rFonts w:ascii="Times New Roman" w:hAnsi="Times New Roman" w:cs="Times New Roman"/>
              </w:rPr>
              <w:t xml:space="preserve"> </w:t>
            </w:r>
          </w:p>
        </w:tc>
        <w:tc>
          <w:tcPr>
            <w:tcW w:w="4675" w:type="dxa"/>
          </w:tcPr>
          <w:p w14:paraId="3F2C10A5" w14:textId="77777777" w:rsidR="000E224B" w:rsidRDefault="000E224B" w:rsidP="007C1D72">
            <w:pPr>
              <w:pStyle w:val="ListParagraph"/>
              <w:ind w:left="818"/>
              <w:rPr>
                <w:rFonts w:ascii="Times New Roman" w:hAnsi="Times New Roman" w:cs="Times New Roman"/>
              </w:rPr>
            </w:pPr>
          </w:p>
          <w:p w14:paraId="4C30CAE6" w14:textId="77777777" w:rsidR="007C1D72" w:rsidRDefault="007C1D72" w:rsidP="007C1D72">
            <w:pPr>
              <w:pStyle w:val="ListParagraph"/>
              <w:numPr>
                <w:ilvl w:val="0"/>
                <w:numId w:val="10"/>
              </w:numPr>
              <w:rPr>
                <w:rFonts w:ascii="Times New Roman" w:hAnsi="Times New Roman" w:cs="Times New Roman"/>
              </w:rPr>
            </w:pPr>
            <w:r>
              <w:rPr>
                <w:rFonts w:ascii="Times New Roman" w:hAnsi="Times New Roman" w:cs="Times New Roman"/>
              </w:rPr>
              <w:t xml:space="preserve">After much </w:t>
            </w:r>
            <w:r w:rsidR="00642221">
              <w:rPr>
                <w:rFonts w:ascii="Times New Roman" w:hAnsi="Times New Roman" w:cs="Times New Roman"/>
              </w:rPr>
              <w:t xml:space="preserve">contemplating, I have </w:t>
            </w:r>
            <w:r w:rsidR="00305CD3">
              <w:rPr>
                <w:rFonts w:ascii="Times New Roman" w:hAnsi="Times New Roman" w:cs="Times New Roman"/>
              </w:rPr>
              <w:t xml:space="preserve">fully decided what I wish my project to address and which core idea I wish to utilize as the foundational premise: </w:t>
            </w:r>
          </w:p>
          <w:p w14:paraId="0B50378B" w14:textId="77777777" w:rsidR="00305CD3" w:rsidRDefault="00305CD3" w:rsidP="00305CD3">
            <w:pPr>
              <w:rPr>
                <w:rFonts w:ascii="Times New Roman" w:hAnsi="Times New Roman" w:cs="Times New Roman"/>
              </w:rPr>
            </w:pPr>
          </w:p>
          <w:p w14:paraId="153F6DC7" w14:textId="77777777" w:rsidR="00305CD3" w:rsidRDefault="00305CD3" w:rsidP="00305CD3">
            <w:pPr>
              <w:rPr>
                <w:rFonts w:ascii="Times New Roman" w:hAnsi="Times New Roman" w:cs="Times New Roman"/>
              </w:rPr>
            </w:pPr>
          </w:p>
          <w:p w14:paraId="1EFF18F9" w14:textId="77777777" w:rsidR="00305CD3" w:rsidRDefault="00305CD3" w:rsidP="00305CD3">
            <w:pPr>
              <w:rPr>
                <w:rFonts w:ascii="Times New Roman" w:hAnsi="Times New Roman" w:cs="Times New Roman"/>
              </w:rPr>
            </w:pPr>
          </w:p>
          <w:p w14:paraId="2A8EBB91" w14:textId="77777777" w:rsidR="00305CD3" w:rsidRDefault="00305CD3" w:rsidP="00305CD3">
            <w:pPr>
              <w:pStyle w:val="ListParagraph"/>
              <w:numPr>
                <w:ilvl w:val="0"/>
                <w:numId w:val="10"/>
              </w:numPr>
              <w:rPr>
                <w:rFonts w:ascii="Times New Roman" w:hAnsi="Times New Roman" w:cs="Times New Roman"/>
              </w:rPr>
            </w:pPr>
            <w:r>
              <w:rPr>
                <w:rFonts w:ascii="Times New Roman" w:hAnsi="Times New Roman" w:cs="Times New Roman"/>
              </w:rPr>
              <w:t xml:space="preserve">I have decided on the idea of formulating a novel therapeutic that could outperform the current clinical standard while eliminating current </w:t>
            </w:r>
            <w:r>
              <w:rPr>
                <w:rFonts w:ascii="Times New Roman" w:hAnsi="Times New Roman" w:cs="Times New Roman"/>
              </w:rPr>
              <w:lastRenderedPageBreak/>
              <w:t>therapeutic issues such as the exponential adverse effects triggered by therapeutic intervention as well a</w:t>
            </w:r>
            <w:r w:rsidR="00746A02">
              <w:rPr>
                <w:rFonts w:ascii="Times New Roman" w:hAnsi="Times New Roman" w:cs="Times New Roman"/>
              </w:rPr>
              <w:t xml:space="preserve">s the inability of current clinical treatments to produce sufficiently adequate ORR’s. </w:t>
            </w:r>
            <w:proofErr w:type="gramStart"/>
            <w:r w:rsidR="00746A02">
              <w:rPr>
                <w:rFonts w:ascii="Times New Roman" w:hAnsi="Times New Roman" w:cs="Times New Roman"/>
              </w:rPr>
              <w:t>However</w:t>
            </w:r>
            <w:proofErr w:type="gramEnd"/>
            <w:r w:rsidR="00746A02">
              <w:rPr>
                <w:rFonts w:ascii="Times New Roman" w:hAnsi="Times New Roman" w:cs="Times New Roman"/>
              </w:rPr>
              <w:t xml:space="preserve"> I notably included yet another massive potential idea alongside my goal of cost efficiency, efficiency of therapeutic intervention, efficient outcome, and total safety. Because I feel this would shake up the medical world </w:t>
            </w:r>
            <w:proofErr w:type="spellStart"/>
            <w:r w:rsidR="00746A02">
              <w:rPr>
                <w:rFonts w:ascii="Times New Roman" w:hAnsi="Times New Roman" w:cs="Times New Roman"/>
              </w:rPr>
              <w:t>yk</w:t>
            </w:r>
            <w:proofErr w:type="spellEnd"/>
            <w:r w:rsidR="00746A02">
              <w:rPr>
                <w:rFonts w:ascii="Times New Roman" w:hAnsi="Times New Roman" w:cs="Times New Roman"/>
              </w:rPr>
              <w:t xml:space="preserve">? </w:t>
            </w:r>
          </w:p>
          <w:p w14:paraId="39CD35EB" w14:textId="77777777" w:rsidR="00746A02" w:rsidRDefault="00746A02" w:rsidP="00746A02">
            <w:pPr>
              <w:rPr>
                <w:rFonts w:ascii="Times New Roman" w:hAnsi="Times New Roman" w:cs="Times New Roman"/>
              </w:rPr>
            </w:pPr>
          </w:p>
          <w:p w14:paraId="7E5A7838" w14:textId="77777777" w:rsidR="00746A02" w:rsidRDefault="00746A02" w:rsidP="00746A02">
            <w:pPr>
              <w:pStyle w:val="ListParagraph"/>
              <w:numPr>
                <w:ilvl w:val="0"/>
                <w:numId w:val="10"/>
              </w:numPr>
              <w:rPr>
                <w:rFonts w:ascii="Times New Roman" w:hAnsi="Times New Roman" w:cs="Times New Roman"/>
                <w:b/>
                <w:bCs/>
                <w:i/>
                <w:iCs/>
              </w:rPr>
            </w:pPr>
            <w:r w:rsidRPr="00746A02">
              <w:rPr>
                <w:rFonts w:ascii="Times New Roman" w:hAnsi="Times New Roman" w:cs="Times New Roman"/>
                <w:b/>
                <w:bCs/>
                <w:i/>
                <w:iCs/>
              </w:rPr>
              <w:t>Pan Cancer Remediation</w:t>
            </w:r>
            <w:r>
              <w:rPr>
                <w:rFonts w:ascii="Times New Roman" w:hAnsi="Times New Roman" w:cs="Times New Roman"/>
                <w:b/>
                <w:bCs/>
                <w:i/>
                <w:iCs/>
              </w:rPr>
              <w:t xml:space="preserve"> </w:t>
            </w:r>
          </w:p>
          <w:p w14:paraId="6FC2FC9E" w14:textId="77777777" w:rsidR="00746A02" w:rsidRPr="00746A02" w:rsidRDefault="00746A02" w:rsidP="00746A02">
            <w:pPr>
              <w:pStyle w:val="ListParagraph"/>
              <w:rPr>
                <w:rFonts w:ascii="Times New Roman" w:hAnsi="Times New Roman" w:cs="Times New Roman"/>
                <w:b/>
                <w:bCs/>
                <w:i/>
                <w:iCs/>
              </w:rPr>
            </w:pPr>
          </w:p>
          <w:p w14:paraId="16822703" w14:textId="77777777" w:rsidR="00746A02" w:rsidRPr="00DC3D8A" w:rsidRDefault="00746A02" w:rsidP="00746A02">
            <w:pPr>
              <w:pStyle w:val="ListParagraph"/>
              <w:numPr>
                <w:ilvl w:val="0"/>
                <w:numId w:val="10"/>
              </w:numPr>
              <w:rPr>
                <w:rFonts w:ascii="Times New Roman" w:hAnsi="Times New Roman" w:cs="Times New Roman"/>
                <w:b/>
                <w:bCs/>
                <w:i/>
                <w:iCs/>
              </w:rPr>
            </w:pPr>
            <w:r>
              <w:rPr>
                <w:rFonts w:ascii="Times New Roman" w:hAnsi="Times New Roman" w:cs="Times New Roman"/>
              </w:rPr>
              <w:t>A buzzword and what was previously thought a pipe dream</w:t>
            </w:r>
            <w:r w:rsidR="00F66469">
              <w:rPr>
                <w:rFonts w:ascii="Times New Roman" w:hAnsi="Times New Roman" w:cs="Times New Roman"/>
              </w:rPr>
              <w:t xml:space="preserve">, a therapeutic that is not only cost efficient, eliminating applicability difficulties, medically efficient capable of treating cancer and saving lives at a higher capacity, and one that harbors little to no potential for adverse effects. But one that could be universally applied to </w:t>
            </w:r>
            <w:r w:rsidR="00FC47C7">
              <w:rPr>
                <w:rFonts w:ascii="Times New Roman" w:hAnsi="Times New Roman" w:cs="Times New Roman"/>
              </w:rPr>
              <w:t xml:space="preserve">elicit the same remediation and remission effect across all types of Malignancies would save countless lives, dollars, and be a medical jump for modern medicine as whole. </w:t>
            </w:r>
            <w:r w:rsidR="00DC3D8A">
              <w:rPr>
                <w:rFonts w:ascii="Times New Roman" w:hAnsi="Times New Roman" w:cs="Times New Roman"/>
              </w:rPr>
              <w:t xml:space="preserve"> </w:t>
            </w:r>
          </w:p>
          <w:p w14:paraId="1A1F4C2C" w14:textId="77777777" w:rsidR="00DC3D8A" w:rsidRPr="00DC3D8A" w:rsidRDefault="00DC3D8A" w:rsidP="00DC3D8A">
            <w:pPr>
              <w:pStyle w:val="ListParagraph"/>
              <w:rPr>
                <w:rFonts w:ascii="Times New Roman" w:hAnsi="Times New Roman" w:cs="Times New Roman"/>
                <w:b/>
                <w:bCs/>
                <w:i/>
                <w:iCs/>
              </w:rPr>
            </w:pPr>
          </w:p>
          <w:p w14:paraId="39F77DC7" w14:textId="2BD0DDE8" w:rsidR="00DC3D8A" w:rsidRPr="00746A02" w:rsidRDefault="00DC3D8A" w:rsidP="00746A02">
            <w:pPr>
              <w:pStyle w:val="ListParagraph"/>
              <w:numPr>
                <w:ilvl w:val="0"/>
                <w:numId w:val="10"/>
              </w:numPr>
              <w:rPr>
                <w:rFonts w:ascii="Times New Roman" w:hAnsi="Times New Roman" w:cs="Times New Roman"/>
                <w:b/>
                <w:bCs/>
                <w:i/>
                <w:iCs/>
              </w:rPr>
            </w:pPr>
            <w:r>
              <w:rPr>
                <w:rFonts w:ascii="Times New Roman" w:hAnsi="Times New Roman" w:cs="Times New Roman"/>
              </w:rPr>
              <w:t>Now it’s just a matter of doing it…</w:t>
            </w:r>
          </w:p>
        </w:tc>
      </w:tr>
      <w:tr w:rsidR="000E224B" w14:paraId="02F9635F" w14:textId="77777777" w:rsidTr="00DD6D77">
        <w:trPr>
          <w:trHeight w:val="4206"/>
        </w:trPr>
        <w:tc>
          <w:tcPr>
            <w:tcW w:w="4675" w:type="dxa"/>
          </w:tcPr>
          <w:p w14:paraId="490E550E" w14:textId="12343523" w:rsidR="000E224B" w:rsidRPr="009B2920" w:rsidRDefault="009B2920">
            <w:pPr>
              <w:rPr>
                <w:rFonts w:ascii="Times New Roman" w:hAnsi="Times New Roman" w:cs="Times New Roman"/>
              </w:rPr>
            </w:pPr>
            <w:r>
              <w:rPr>
                <w:rFonts w:ascii="Times New Roman" w:hAnsi="Times New Roman" w:cs="Times New Roman"/>
              </w:rPr>
              <w:lastRenderedPageBreak/>
              <w:t>July 25</w:t>
            </w:r>
            <w:r w:rsidRPr="009B2920">
              <w:rPr>
                <w:rFonts w:ascii="Times New Roman" w:hAnsi="Times New Roman" w:cs="Times New Roman"/>
                <w:vertAlign w:val="superscript"/>
              </w:rPr>
              <w:t>th</w:t>
            </w:r>
            <w:proofErr w:type="gramStart"/>
            <w:r>
              <w:rPr>
                <w:rFonts w:ascii="Times New Roman" w:hAnsi="Times New Roman" w:cs="Times New Roman"/>
              </w:rPr>
              <w:t xml:space="preserve"> 2025</w:t>
            </w:r>
            <w:proofErr w:type="gramEnd"/>
            <w:r>
              <w:rPr>
                <w:rFonts w:ascii="Times New Roman" w:hAnsi="Times New Roman" w:cs="Times New Roman"/>
              </w:rPr>
              <w:t xml:space="preserve"> </w:t>
            </w:r>
          </w:p>
        </w:tc>
        <w:tc>
          <w:tcPr>
            <w:tcW w:w="4675" w:type="dxa"/>
          </w:tcPr>
          <w:p w14:paraId="1789F896" w14:textId="77777777" w:rsidR="000E224B" w:rsidRDefault="000E224B" w:rsidP="009B2920">
            <w:pPr>
              <w:pStyle w:val="ListParagraph"/>
              <w:rPr>
                <w:rFonts w:ascii="Times New Roman" w:hAnsi="Times New Roman" w:cs="Times New Roman"/>
              </w:rPr>
            </w:pPr>
          </w:p>
          <w:p w14:paraId="5B027C89" w14:textId="77777777" w:rsidR="009B2920" w:rsidRDefault="009B2920" w:rsidP="009B2920">
            <w:pPr>
              <w:rPr>
                <w:rFonts w:ascii="Times New Roman" w:hAnsi="Times New Roman" w:cs="Times New Roman"/>
              </w:rPr>
            </w:pPr>
          </w:p>
          <w:p w14:paraId="3A51DE06" w14:textId="77777777" w:rsidR="009B2920" w:rsidRDefault="009B2920" w:rsidP="009B2920">
            <w:pPr>
              <w:rPr>
                <w:rFonts w:ascii="Times New Roman" w:hAnsi="Times New Roman" w:cs="Times New Roman"/>
              </w:rPr>
            </w:pPr>
          </w:p>
          <w:p w14:paraId="5AAC354D" w14:textId="77777777" w:rsidR="009B2920" w:rsidRDefault="009B2920" w:rsidP="009B2920">
            <w:pPr>
              <w:pStyle w:val="ListParagraph"/>
              <w:numPr>
                <w:ilvl w:val="0"/>
                <w:numId w:val="13"/>
              </w:numPr>
              <w:rPr>
                <w:rFonts w:ascii="Times New Roman" w:hAnsi="Times New Roman" w:cs="Times New Roman"/>
              </w:rPr>
            </w:pPr>
            <w:r>
              <w:rPr>
                <w:rFonts w:ascii="Times New Roman" w:hAnsi="Times New Roman" w:cs="Times New Roman"/>
              </w:rPr>
              <w:t xml:space="preserve">While the scientific goals I have previously mentioned are incredibly ambitious and beyond a shadow of a doubt going to abruptly disrupt the medical world acting as an </w:t>
            </w:r>
            <w:r w:rsidR="00915CCE">
              <w:rPr>
                <w:rFonts w:ascii="Times New Roman" w:hAnsi="Times New Roman" w:cs="Times New Roman"/>
              </w:rPr>
              <w:t>incredible breakthrough, what is more important is proving the metrics and f</w:t>
            </w:r>
            <w:r w:rsidR="005B74E1">
              <w:rPr>
                <w:rFonts w:ascii="Times New Roman" w:hAnsi="Times New Roman" w:cs="Times New Roman"/>
              </w:rPr>
              <w:t xml:space="preserve">inding a methodology to formulate a novel therapeutic, as well as subsequently proving this therapeutic’s capability </w:t>
            </w:r>
            <w:r w:rsidR="0079546A">
              <w:rPr>
                <w:rFonts w:ascii="Times New Roman" w:hAnsi="Times New Roman" w:cs="Times New Roman"/>
              </w:rPr>
              <w:t xml:space="preserve">underneath the pan cancer umbrella. As </w:t>
            </w:r>
            <w:r w:rsidR="0079546A">
              <w:rPr>
                <w:rFonts w:ascii="Times New Roman" w:hAnsi="Times New Roman" w:cs="Times New Roman"/>
              </w:rPr>
              <w:lastRenderedPageBreak/>
              <w:t xml:space="preserve">such it is critical to first establish a methodology for this </w:t>
            </w:r>
            <w:r w:rsidR="001A03DF">
              <w:rPr>
                <w:rFonts w:ascii="Times New Roman" w:hAnsi="Times New Roman" w:cs="Times New Roman"/>
              </w:rPr>
              <w:t xml:space="preserve">goal. </w:t>
            </w:r>
          </w:p>
          <w:p w14:paraId="772E4FE1" w14:textId="77777777" w:rsidR="001A03DF" w:rsidRDefault="001A03DF" w:rsidP="001A03DF">
            <w:pPr>
              <w:rPr>
                <w:rFonts w:ascii="Times New Roman" w:hAnsi="Times New Roman" w:cs="Times New Roman"/>
              </w:rPr>
            </w:pPr>
          </w:p>
          <w:p w14:paraId="1EA395A5" w14:textId="77777777" w:rsidR="001A03DF" w:rsidRDefault="001A03DF" w:rsidP="001A03DF">
            <w:pPr>
              <w:rPr>
                <w:rFonts w:ascii="Times New Roman" w:hAnsi="Times New Roman" w:cs="Times New Roman"/>
              </w:rPr>
            </w:pPr>
          </w:p>
          <w:p w14:paraId="2FCA6E9A" w14:textId="77777777" w:rsidR="001A03DF" w:rsidRDefault="001A03DF" w:rsidP="001A03DF">
            <w:pPr>
              <w:pStyle w:val="ListParagraph"/>
              <w:numPr>
                <w:ilvl w:val="0"/>
                <w:numId w:val="13"/>
              </w:numPr>
              <w:rPr>
                <w:rFonts w:ascii="Times New Roman" w:hAnsi="Times New Roman" w:cs="Times New Roman"/>
              </w:rPr>
            </w:pPr>
            <w:r>
              <w:rPr>
                <w:rFonts w:ascii="Times New Roman" w:hAnsi="Times New Roman" w:cs="Times New Roman"/>
              </w:rPr>
              <w:t xml:space="preserve">As of this moment I have a few ideas, as after my incredibly deep literature dive with regards to learning everything that there is to learn about Malignancy and the associated treatments, I have concluded, that Immunotherapies such as CAR T cell therapy or TIL (Tumor Infiltrating Lymphocyte) therapy currently represent our strongest strides against Malignancy as a whole. </w:t>
            </w:r>
            <w:r w:rsidR="00861E74">
              <w:rPr>
                <w:rFonts w:ascii="Times New Roman" w:hAnsi="Times New Roman" w:cs="Times New Roman"/>
              </w:rPr>
              <w:t xml:space="preserve">With the following data being apparent: </w:t>
            </w:r>
          </w:p>
          <w:p w14:paraId="5305FBCF" w14:textId="77777777" w:rsidR="00861E74" w:rsidRDefault="00861E74" w:rsidP="00861E74">
            <w:pPr>
              <w:pStyle w:val="ListParagraph"/>
              <w:rPr>
                <w:rFonts w:ascii="Times New Roman" w:hAnsi="Times New Roman" w:cs="Times New Roman"/>
              </w:rPr>
            </w:pPr>
          </w:p>
          <w:tbl>
            <w:tblPr>
              <w:tblStyle w:val="TableGrid"/>
              <w:tblW w:w="4518" w:type="dxa"/>
              <w:tblLook w:val="04A0" w:firstRow="1" w:lastRow="0" w:firstColumn="1" w:lastColumn="0" w:noHBand="0" w:noVBand="1"/>
            </w:tblPr>
            <w:tblGrid>
              <w:gridCol w:w="1506"/>
              <w:gridCol w:w="1506"/>
              <w:gridCol w:w="1506"/>
            </w:tblGrid>
            <w:tr w:rsidR="007519C4" w14:paraId="1738823E" w14:textId="77777777" w:rsidTr="007519C4">
              <w:trPr>
                <w:trHeight w:val="267"/>
              </w:trPr>
              <w:tc>
                <w:tcPr>
                  <w:tcW w:w="1506" w:type="dxa"/>
                </w:tcPr>
                <w:p w14:paraId="32FD7F00" w14:textId="6CC2DDC3" w:rsidR="007519C4" w:rsidRDefault="007519C4" w:rsidP="00861E74">
                  <w:pPr>
                    <w:pStyle w:val="ListParagraph"/>
                    <w:ind w:left="0"/>
                    <w:rPr>
                      <w:rFonts w:ascii="Times New Roman" w:hAnsi="Times New Roman" w:cs="Times New Roman"/>
                    </w:rPr>
                  </w:pPr>
                  <w:r>
                    <w:rPr>
                      <w:rFonts w:ascii="Times New Roman" w:hAnsi="Times New Roman" w:cs="Times New Roman"/>
                    </w:rPr>
                    <w:t>Treatment</w:t>
                  </w:r>
                </w:p>
              </w:tc>
              <w:tc>
                <w:tcPr>
                  <w:tcW w:w="1506" w:type="dxa"/>
                </w:tcPr>
                <w:p w14:paraId="41FDF38C" w14:textId="6FE409B5" w:rsidR="007519C4" w:rsidRDefault="007519C4" w:rsidP="00861E74">
                  <w:pPr>
                    <w:pStyle w:val="ListParagraph"/>
                    <w:ind w:left="0"/>
                    <w:rPr>
                      <w:rFonts w:ascii="Times New Roman" w:hAnsi="Times New Roman" w:cs="Times New Roman"/>
                    </w:rPr>
                  </w:pPr>
                  <w:r>
                    <w:rPr>
                      <w:rFonts w:ascii="Times New Roman" w:hAnsi="Times New Roman" w:cs="Times New Roman"/>
                    </w:rPr>
                    <w:t xml:space="preserve">ORR For </w:t>
                  </w:r>
                  <w:proofErr w:type="gramStart"/>
                  <w:r>
                    <w:rPr>
                      <w:rFonts w:ascii="Times New Roman" w:hAnsi="Times New Roman" w:cs="Times New Roman"/>
                    </w:rPr>
                    <w:t>non Solidified</w:t>
                  </w:r>
                  <w:proofErr w:type="gramEnd"/>
                </w:p>
              </w:tc>
              <w:tc>
                <w:tcPr>
                  <w:tcW w:w="1506" w:type="dxa"/>
                </w:tcPr>
                <w:p w14:paraId="467525D0" w14:textId="4AFABB18" w:rsidR="007519C4" w:rsidRDefault="007519C4" w:rsidP="00861E74">
                  <w:pPr>
                    <w:pStyle w:val="ListParagraph"/>
                    <w:ind w:left="0"/>
                    <w:rPr>
                      <w:rFonts w:ascii="Times New Roman" w:hAnsi="Times New Roman" w:cs="Times New Roman"/>
                    </w:rPr>
                  </w:pPr>
                  <w:r>
                    <w:rPr>
                      <w:rFonts w:ascii="Times New Roman" w:hAnsi="Times New Roman" w:cs="Times New Roman"/>
                    </w:rPr>
                    <w:t xml:space="preserve">ORR For Solidified </w:t>
                  </w:r>
                </w:p>
              </w:tc>
            </w:tr>
            <w:tr w:rsidR="007519C4" w14:paraId="0CB835F7" w14:textId="77777777" w:rsidTr="007519C4">
              <w:trPr>
                <w:trHeight w:val="807"/>
              </w:trPr>
              <w:tc>
                <w:tcPr>
                  <w:tcW w:w="1506" w:type="dxa"/>
                </w:tcPr>
                <w:p w14:paraId="6DE94AA7" w14:textId="125490F7" w:rsidR="007519C4" w:rsidRDefault="007519C4" w:rsidP="00861E74">
                  <w:pPr>
                    <w:pStyle w:val="ListParagraph"/>
                    <w:ind w:left="0"/>
                    <w:rPr>
                      <w:rFonts w:ascii="Times New Roman" w:hAnsi="Times New Roman" w:cs="Times New Roman"/>
                    </w:rPr>
                  </w:pPr>
                  <w:r>
                    <w:rPr>
                      <w:rFonts w:ascii="Times New Roman" w:hAnsi="Times New Roman" w:cs="Times New Roman"/>
                    </w:rPr>
                    <w:t>CAR T Cell Therapy</w:t>
                  </w:r>
                </w:p>
              </w:tc>
              <w:tc>
                <w:tcPr>
                  <w:tcW w:w="1506" w:type="dxa"/>
                </w:tcPr>
                <w:p w14:paraId="29E1E979" w14:textId="10EFA57D" w:rsidR="007519C4" w:rsidRDefault="007519C4" w:rsidP="00861E74">
                  <w:pPr>
                    <w:pStyle w:val="ListParagraph"/>
                    <w:ind w:left="0"/>
                    <w:rPr>
                      <w:rFonts w:ascii="Times New Roman" w:hAnsi="Times New Roman" w:cs="Times New Roman"/>
                    </w:rPr>
                  </w:pPr>
                  <w:r>
                    <w:rPr>
                      <w:rFonts w:ascii="Times New Roman" w:hAnsi="Times New Roman" w:cs="Times New Roman"/>
                    </w:rPr>
                    <w:t xml:space="preserve">80-93.45% </w:t>
                  </w:r>
                </w:p>
              </w:tc>
              <w:tc>
                <w:tcPr>
                  <w:tcW w:w="1506" w:type="dxa"/>
                </w:tcPr>
                <w:p w14:paraId="5AC683B9" w14:textId="4E91513B" w:rsidR="007519C4" w:rsidRDefault="007519C4" w:rsidP="00861E74">
                  <w:pPr>
                    <w:pStyle w:val="ListParagraph"/>
                    <w:ind w:left="0"/>
                    <w:rPr>
                      <w:rFonts w:ascii="Times New Roman" w:hAnsi="Times New Roman" w:cs="Times New Roman"/>
                    </w:rPr>
                  </w:pPr>
                  <w:r>
                    <w:rPr>
                      <w:rFonts w:ascii="Times New Roman" w:hAnsi="Times New Roman" w:cs="Times New Roman"/>
                    </w:rPr>
                    <w:t>4-15%</w:t>
                  </w:r>
                </w:p>
              </w:tc>
            </w:tr>
            <w:tr w:rsidR="007519C4" w14:paraId="20FF3A2B" w14:textId="77777777" w:rsidTr="007519C4">
              <w:trPr>
                <w:trHeight w:val="267"/>
              </w:trPr>
              <w:tc>
                <w:tcPr>
                  <w:tcW w:w="1506" w:type="dxa"/>
                </w:tcPr>
                <w:p w14:paraId="11FAEB79" w14:textId="51508BD6" w:rsidR="007519C4" w:rsidRDefault="007519C4" w:rsidP="00861E74">
                  <w:pPr>
                    <w:pStyle w:val="ListParagraph"/>
                    <w:ind w:left="0"/>
                    <w:rPr>
                      <w:rFonts w:ascii="Times New Roman" w:hAnsi="Times New Roman" w:cs="Times New Roman"/>
                    </w:rPr>
                  </w:pPr>
                  <w:r>
                    <w:rPr>
                      <w:rFonts w:ascii="Times New Roman" w:hAnsi="Times New Roman" w:cs="Times New Roman"/>
                    </w:rPr>
                    <w:t>Tumor Infiltrating Lymphocyte Therapy</w:t>
                  </w:r>
                </w:p>
              </w:tc>
              <w:tc>
                <w:tcPr>
                  <w:tcW w:w="1506" w:type="dxa"/>
                </w:tcPr>
                <w:p w14:paraId="622830E9" w14:textId="2D01D564" w:rsidR="007519C4" w:rsidRDefault="0017132A" w:rsidP="00861E74">
                  <w:pPr>
                    <w:pStyle w:val="ListParagraph"/>
                    <w:ind w:left="0"/>
                    <w:rPr>
                      <w:rFonts w:ascii="Times New Roman" w:hAnsi="Times New Roman" w:cs="Times New Roman"/>
                    </w:rPr>
                  </w:pPr>
                  <w:r>
                    <w:rPr>
                      <w:rFonts w:ascii="Times New Roman" w:hAnsi="Times New Roman" w:cs="Times New Roman"/>
                    </w:rPr>
                    <w:t>84-90%</w:t>
                  </w:r>
                </w:p>
              </w:tc>
              <w:tc>
                <w:tcPr>
                  <w:tcW w:w="1506" w:type="dxa"/>
                </w:tcPr>
                <w:p w14:paraId="3AE93E13" w14:textId="6834AAFC" w:rsidR="007519C4" w:rsidRDefault="0017132A" w:rsidP="00861E74">
                  <w:pPr>
                    <w:pStyle w:val="ListParagraph"/>
                    <w:ind w:left="0"/>
                    <w:rPr>
                      <w:rFonts w:ascii="Times New Roman" w:hAnsi="Times New Roman" w:cs="Times New Roman"/>
                    </w:rPr>
                  </w:pPr>
                  <w:r>
                    <w:rPr>
                      <w:rFonts w:ascii="Times New Roman" w:hAnsi="Times New Roman" w:cs="Times New Roman"/>
                    </w:rPr>
                    <w:t>25-35%</w:t>
                  </w:r>
                </w:p>
              </w:tc>
            </w:tr>
            <w:tr w:rsidR="0017132A" w14:paraId="3697CC7C" w14:textId="77777777" w:rsidTr="007519C4">
              <w:trPr>
                <w:trHeight w:val="267"/>
              </w:trPr>
              <w:tc>
                <w:tcPr>
                  <w:tcW w:w="1506" w:type="dxa"/>
                </w:tcPr>
                <w:p w14:paraId="542EB37E" w14:textId="09787D44" w:rsidR="0017132A" w:rsidRDefault="0017132A" w:rsidP="00861E74">
                  <w:pPr>
                    <w:pStyle w:val="ListParagraph"/>
                    <w:ind w:left="0"/>
                    <w:rPr>
                      <w:rFonts w:ascii="Times New Roman" w:hAnsi="Times New Roman" w:cs="Times New Roman"/>
                    </w:rPr>
                  </w:pPr>
                  <w:r>
                    <w:rPr>
                      <w:rFonts w:ascii="Times New Roman" w:hAnsi="Times New Roman" w:cs="Times New Roman"/>
                    </w:rPr>
                    <w:t>All Other Broad Scope Treatments</w:t>
                  </w:r>
                </w:p>
              </w:tc>
              <w:tc>
                <w:tcPr>
                  <w:tcW w:w="1506" w:type="dxa"/>
                </w:tcPr>
                <w:p w14:paraId="1EA8B979" w14:textId="1EE2764F" w:rsidR="0017132A" w:rsidRDefault="0017132A" w:rsidP="00861E74">
                  <w:pPr>
                    <w:pStyle w:val="ListParagraph"/>
                    <w:ind w:left="0"/>
                    <w:rPr>
                      <w:rFonts w:ascii="Times New Roman" w:hAnsi="Times New Roman" w:cs="Times New Roman"/>
                    </w:rPr>
                  </w:pPr>
                  <w:r>
                    <w:rPr>
                      <w:rFonts w:ascii="Times New Roman" w:hAnsi="Times New Roman" w:cs="Times New Roman"/>
                    </w:rPr>
                    <w:t>75-95%</w:t>
                  </w:r>
                </w:p>
              </w:tc>
              <w:tc>
                <w:tcPr>
                  <w:tcW w:w="1506" w:type="dxa"/>
                </w:tcPr>
                <w:p w14:paraId="49E0227C" w14:textId="1A904B4C" w:rsidR="0017132A" w:rsidRDefault="0017132A" w:rsidP="00861E74">
                  <w:pPr>
                    <w:pStyle w:val="ListParagraph"/>
                    <w:ind w:left="0"/>
                    <w:rPr>
                      <w:rFonts w:ascii="Times New Roman" w:hAnsi="Times New Roman" w:cs="Times New Roman"/>
                    </w:rPr>
                  </w:pPr>
                  <w:r>
                    <w:rPr>
                      <w:rFonts w:ascii="Times New Roman" w:hAnsi="Times New Roman" w:cs="Times New Roman"/>
                    </w:rPr>
                    <w:t>50-80%</w:t>
                  </w:r>
                </w:p>
              </w:tc>
            </w:tr>
          </w:tbl>
          <w:p w14:paraId="61653350" w14:textId="77777777" w:rsidR="00861E74" w:rsidRDefault="00861E74" w:rsidP="00861E74">
            <w:pPr>
              <w:pStyle w:val="ListParagraph"/>
              <w:rPr>
                <w:rFonts w:ascii="Times New Roman" w:hAnsi="Times New Roman" w:cs="Times New Roman"/>
              </w:rPr>
            </w:pPr>
          </w:p>
          <w:p w14:paraId="5DE360A1" w14:textId="77777777" w:rsidR="0017132A" w:rsidRDefault="0017132A" w:rsidP="0017132A">
            <w:pPr>
              <w:pStyle w:val="ListParagraph"/>
              <w:numPr>
                <w:ilvl w:val="0"/>
                <w:numId w:val="16"/>
              </w:numPr>
              <w:rPr>
                <w:rFonts w:ascii="Times New Roman" w:hAnsi="Times New Roman" w:cs="Times New Roman"/>
              </w:rPr>
            </w:pPr>
            <w:r>
              <w:rPr>
                <w:rFonts w:ascii="Times New Roman" w:hAnsi="Times New Roman" w:cs="Times New Roman"/>
              </w:rPr>
              <w:t xml:space="preserve">I have gathered this data based upon extrapolation and measuring of overall ORR among multiple de personalized </w:t>
            </w:r>
            <w:proofErr w:type="gramStart"/>
            <w:r>
              <w:rPr>
                <w:rFonts w:ascii="Times New Roman" w:hAnsi="Times New Roman" w:cs="Times New Roman"/>
              </w:rPr>
              <w:t>real world</w:t>
            </w:r>
            <w:proofErr w:type="gramEnd"/>
            <w:r>
              <w:rPr>
                <w:rFonts w:ascii="Times New Roman" w:hAnsi="Times New Roman" w:cs="Times New Roman"/>
              </w:rPr>
              <w:t xml:space="preserve"> cases by examining the treatment procedure and doctrine. </w:t>
            </w:r>
          </w:p>
          <w:p w14:paraId="2A38981F" w14:textId="77777777" w:rsidR="0017132A" w:rsidRDefault="0017132A" w:rsidP="0017132A">
            <w:pPr>
              <w:pStyle w:val="ListParagraph"/>
              <w:rPr>
                <w:rFonts w:ascii="Times New Roman" w:hAnsi="Times New Roman" w:cs="Times New Roman"/>
              </w:rPr>
            </w:pPr>
          </w:p>
          <w:p w14:paraId="264975EA" w14:textId="77777777" w:rsidR="0017132A" w:rsidRDefault="0017132A" w:rsidP="0017132A">
            <w:pPr>
              <w:pStyle w:val="ListParagraph"/>
              <w:numPr>
                <w:ilvl w:val="0"/>
                <w:numId w:val="16"/>
              </w:numPr>
              <w:rPr>
                <w:rFonts w:ascii="Times New Roman" w:hAnsi="Times New Roman" w:cs="Times New Roman"/>
              </w:rPr>
            </w:pPr>
            <w:proofErr w:type="gramStart"/>
            <w:r>
              <w:rPr>
                <w:rFonts w:ascii="Times New Roman" w:hAnsi="Times New Roman" w:cs="Times New Roman"/>
              </w:rPr>
              <w:t>So</w:t>
            </w:r>
            <w:proofErr w:type="gramEnd"/>
            <w:r>
              <w:rPr>
                <w:rFonts w:ascii="Times New Roman" w:hAnsi="Times New Roman" w:cs="Times New Roman"/>
              </w:rPr>
              <w:t xml:space="preserve"> what can we infer from this data? Firstly, Immunotherapies have a much larger and </w:t>
            </w:r>
            <w:proofErr w:type="gramStart"/>
            <w:r>
              <w:rPr>
                <w:rFonts w:ascii="Times New Roman" w:hAnsi="Times New Roman" w:cs="Times New Roman"/>
              </w:rPr>
              <w:t>more vast</w:t>
            </w:r>
            <w:proofErr w:type="gramEnd"/>
            <w:r>
              <w:rPr>
                <w:rFonts w:ascii="Times New Roman" w:hAnsi="Times New Roman" w:cs="Times New Roman"/>
              </w:rPr>
              <w:t xml:space="preserve"> therapeutic efficacy against non solidified tumors than that of most other currently available treatments. </w:t>
            </w:r>
            <w:r w:rsidR="006125F1">
              <w:rPr>
                <w:rFonts w:ascii="Times New Roman" w:hAnsi="Times New Roman" w:cs="Times New Roman"/>
              </w:rPr>
              <w:t xml:space="preserve">Despite the premise that most other currently clinically accepted practices can reach very high ORR’s, I found that the </w:t>
            </w:r>
            <w:r w:rsidR="006125F1">
              <w:rPr>
                <w:rFonts w:ascii="Times New Roman" w:hAnsi="Times New Roman" w:cs="Times New Roman"/>
              </w:rPr>
              <w:lastRenderedPageBreak/>
              <w:t xml:space="preserve">general mathematically average was actually much lower, with the exact metric average between the exact 45,981 cases </w:t>
            </w:r>
            <w:r w:rsidR="002C2336">
              <w:rPr>
                <w:rFonts w:ascii="Times New Roman" w:hAnsi="Times New Roman" w:cs="Times New Roman"/>
              </w:rPr>
              <w:t xml:space="preserve">being exactly 58.984% overall average ORR rate. Although we must certainly factor in how advanced each case was while additionally measuring for the relative genomic and health wide differences between patients, this average ORR represents the median average between these cases for overall clinically accepted treatments, with very few cases actually reaching the 95% or above level of ORR efficacy as described within the chart. </w:t>
            </w:r>
            <w:proofErr w:type="gramStart"/>
            <w:r w:rsidR="002C2336">
              <w:rPr>
                <w:rFonts w:ascii="Times New Roman" w:hAnsi="Times New Roman" w:cs="Times New Roman"/>
              </w:rPr>
              <w:t>However</w:t>
            </w:r>
            <w:proofErr w:type="gramEnd"/>
            <w:r w:rsidR="002C2336">
              <w:rPr>
                <w:rFonts w:ascii="Times New Roman" w:hAnsi="Times New Roman" w:cs="Times New Roman"/>
              </w:rPr>
              <w:t xml:space="preserve"> the average ORR for cases involving the therapeutic application of the aforementioned immunotherapies is actually much higher, with the average being exactly 84.56%, meaning much of the cases involving these therapies where the malignancy is non solidified results in an ORR at the higher end of the spectrum with regards to the typical range. </w:t>
            </w:r>
            <w:proofErr w:type="gramStart"/>
            <w:r w:rsidR="008802E2">
              <w:rPr>
                <w:rFonts w:ascii="Times New Roman" w:hAnsi="Times New Roman" w:cs="Times New Roman"/>
              </w:rPr>
              <w:t>However</w:t>
            </w:r>
            <w:proofErr w:type="gramEnd"/>
            <w:r w:rsidR="008802E2">
              <w:rPr>
                <w:rFonts w:ascii="Times New Roman" w:hAnsi="Times New Roman" w:cs="Times New Roman"/>
              </w:rPr>
              <w:t xml:space="preserve"> this data additionally sheds light on the primary caveat of the vast majority of immunotherapies. The inability to properly address the concern of solidified and frequently at this stage, metastasized malignant neoplasia. With extraordinarily low ORR’s characterizing the applicability of immunotherapy to solidified cases. To the point that the median ORR previously identified only pertains to the application to non solidified, as due to the low ORR’s with relation to solidified cases. Medical practitioners will often not entertain the premise of applying an immunotherapy with regards to a patient who is suffering from a solidified malignant neoplasia. </w:t>
            </w:r>
          </w:p>
          <w:p w14:paraId="1811C43B" w14:textId="77777777" w:rsidR="008802E2" w:rsidRDefault="008802E2" w:rsidP="008802E2">
            <w:pPr>
              <w:rPr>
                <w:rFonts w:ascii="Times New Roman" w:hAnsi="Times New Roman" w:cs="Times New Roman"/>
              </w:rPr>
            </w:pPr>
          </w:p>
          <w:p w14:paraId="666A6831" w14:textId="77777777" w:rsidR="008802E2" w:rsidRDefault="008802E2" w:rsidP="008802E2">
            <w:pPr>
              <w:rPr>
                <w:rFonts w:ascii="Times New Roman" w:hAnsi="Times New Roman" w:cs="Times New Roman"/>
              </w:rPr>
            </w:pPr>
          </w:p>
          <w:p w14:paraId="0C3B224C" w14:textId="77777777" w:rsidR="008802E2" w:rsidRPr="008802E2" w:rsidRDefault="008802E2" w:rsidP="008802E2">
            <w:pPr>
              <w:pStyle w:val="ListParagraph"/>
              <w:numPr>
                <w:ilvl w:val="0"/>
                <w:numId w:val="16"/>
              </w:numPr>
              <w:rPr>
                <w:rFonts w:ascii="Times New Roman" w:hAnsi="Times New Roman" w:cs="Times New Roman"/>
              </w:rPr>
            </w:pPr>
            <w:r>
              <w:rPr>
                <w:rFonts w:ascii="Times New Roman" w:hAnsi="Times New Roman" w:cs="Times New Roman"/>
              </w:rPr>
              <w:lastRenderedPageBreak/>
              <w:t xml:space="preserve">What is additionally noteworthy </w:t>
            </w:r>
            <w:proofErr w:type="gramStart"/>
            <w:r>
              <w:rPr>
                <w:rFonts w:ascii="Times New Roman" w:hAnsi="Times New Roman" w:cs="Times New Roman"/>
              </w:rPr>
              <w:t>is  one</w:t>
            </w:r>
            <w:proofErr w:type="gramEnd"/>
            <w:r>
              <w:rPr>
                <w:rFonts w:ascii="Times New Roman" w:hAnsi="Times New Roman" w:cs="Times New Roman"/>
              </w:rPr>
              <w:t xml:space="preserve"> previously mentioned metric. </w:t>
            </w:r>
            <w:r>
              <w:rPr>
                <w:rFonts w:ascii="Times New Roman" w:hAnsi="Times New Roman" w:cs="Times New Roman"/>
                <w:b/>
                <w:bCs/>
                <w:i/>
                <w:iCs/>
              </w:rPr>
              <w:t xml:space="preserve"> </w:t>
            </w:r>
          </w:p>
          <w:p w14:paraId="46FAA338" w14:textId="77777777" w:rsidR="008802E2" w:rsidRDefault="008802E2" w:rsidP="008802E2">
            <w:pPr>
              <w:rPr>
                <w:rFonts w:ascii="Times New Roman" w:hAnsi="Times New Roman" w:cs="Times New Roman"/>
              </w:rPr>
            </w:pPr>
          </w:p>
          <w:p w14:paraId="7DF39E68" w14:textId="32350D2F" w:rsidR="008802E2" w:rsidRPr="008802E2" w:rsidRDefault="008802E2" w:rsidP="008802E2">
            <w:pPr>
              <w:pStyle w:val="ListParagraph"/>
              <w:numPr>
                <w:ilvl w:val="0"/>
                <w:numId w:val="16"/>
              </w:numPr>
              <w:rPr>
                <w:rFonts w:ascii="Times New Roman" w:hAnsi="Times New Roman" w:cs="Times New Roman"/>
              </w:rPr>
            </w:pPr>
            <w:r>
              <w:rPr>
                <w:rFonts w:ascii="Times New Roman" w:hAnsi="Times New Roman" w:cs="Times New Roman"/>
                <w:b/>
                <w:bCs/>
                <w:i/>
                <w:iCs/>
              </w:rPr>
              <w:t>Risk and cost.</w:t>
            </w:r>
          </w:p>
          <w:p w14:paraId="061108F3" w14:textId="77777777" w:rsidR="008802E2" w:rsidRPr="008802E2" w:rsidRDefault="008802E2" w:rsidP="008802E2">
            <w:pPr>
              <w:pStyle w:val="ListParagraph"/>
              <w:rPr>
                <w:rFonts w:ascii="Times New Roman" w:hAnsi="Times New Roman" w:cs="Times New Roman"/>
              </w:rPr>
            </w:pPr>
          </w:p>
          <w:p w14:paraId="49F5A8A6" w14:textId="77777777" w:rsidR="008802E2" w:rsidRDefault="008802E2" w:rsidP="008802E2">
            <w:pPr>
              <w:pStyle w:val="ListParagraph"/>
              <w:numPr>
                <w:ilvl w:val="0"/>
                <w:numId w:val="16"/>
              </w:numPr>
              <w:rPr>
                <w:rFonts w:ascii="Times New Roman" w:hAnsi="Times New Roman" w:cs="Times New Roman"/>
              </w:rPr>
            </w:pPr>
            <w:r>
              <w:rPr>
                <w:rFonts w:ascii="Times New Roman" w:hAnsi="Times New Roman" w:cs="Times New Roman"/>
              </w:rPr>
              <w:t xml:space="preserve">As previously mentioned, my main directive is to create a therapy that is universally applicable, while being risk free with complete cost efficacy that allow for the broad scope treatment application that I wish for my therapeutic. Much of these ORR’s that are previously described may look good on paper, however the truth is that these ORR’s are only with the substantial risks that are associated within these therapeutics. </w:t>
            </w:r>
            <w:r w:rsidR="0066643D">
              <w:rPr>
                <w:rFonts w:ascii="Times New Roman" w:hAnsi="Times New Roman" w:cs="Times New Roman"/>
              </w:rPr>
              <w:t xml:space="preserve">With many immunotherapies incumbering risks of autoimmune disorders, complete therapeutic nullification by the innate immune system or systemic damage caused by an undesired reaction from the therapeutic in question. </w:t>
            </w:r>
            <w:r w:rsidR="00C75845">
              <w:rPr>
                <w:rFonts w:ascii="Times New Roman" w:hAnsi="Times New Roman" w:cs="Times New Roman"/>
              </w:rPr>
              <w:t>For reference, immunotherapies are considered the lowest risk of all currently accepted malignancy treatments, wi</w:t>
            </w:r>
            <w:r w:rsidR="00943AE1">
              <w:rPr>
                <w:rFonts w:ascii="Times New Roman" w:hAnsi="Times New Roman" w:cs="Times New Roman"/>
              </w:rPr>
              <w:t xml:space="preserve">th systemic toxicity, patient tissue damage, </w:t>
            </w:r>
            <w:r w:rsidR="00930E58">
              <w:rPr>
                <w:rFonts w:ascii="Times New Roman" w:hAnsi="Times New Roman" w:cs="Times New Roman"/>
              </w:rPr>
              <w:t xml:space="preserve">graft to host disease, and autoimmune </w:t>
            </w:r>
            <w:proofErr w:type="gramStart"/>
            <w:r w:rsidR="00930E58">
              <w:rPr>
                <w:rFonts w:ascii="Times New Roman" w:hAnsi="Times New Roman" w:cs="Times New Roman"/>
              </w:rPr>
              <w:t>disorders  being</w:t>
            </w:r>
            <w:proofErr w:type="gramEnd"/>
            <w:r w:rsidR="00930E58">
              <w:rPr>
                <w:rFonts w:ascii="Times New Roman" w:hAnsi="Times New Roman" w:cs="Times New Roman"/>
              </w:rPr>
              <w:t xml:space="preserve"> just the starting point of health risks for current treatment application. Additionally, most of these practices cost a relative fortune per clinical instance with patients. As we can see in the below table I have constructed utilizing information from my literature dive: </w:t>
            </w:r>
            <w:r w:rsidR="00446BFF">
              <w:rPr>
                <w:rFonts w:ascii="Times New Roman" w:hAnsi="Times New Roman" w:cs="Times New Roman"/>
              </w:rPr>
              <w:t xml:space="preserve"> </w:t>
            </w:r>
          </w:p>
          <w:p w14:paraId="3E0AF4FA" w14:textId="77777777" w:rsidR="00446BFF" w:rsidRDefault="00446BFF" w:rsidP="00446BFF">
            <w:pPr>
              <w:rPr>
                <w:rFonts w:ascii="Times New Roman" w:hAnsi="Times New Roman" w:cs="Times New Roman"/>
              </w:rPr>
            </w:pPr>
          </w:p>
          <w:p w14:paraId="4B69FBD1" w14:textId="77777777" w:rsidR="00446BFF" w:rsidRDefault="00446BFF" w:rsidP="00446BFF">
            <w:pPr>
              <w:rPr>
                <w:rFonts w:ascii="Times New Roman" w:hAnsi="Times New Roman" w:cs="Times New Roman"/>
              </w:rPr>
            </w:pPr>
          </w:p>
          <w:p w14:paraId="455B9D80" w14:textId="77777777" w:rsidR="00446BFF" w:rsidRDefault="00446BFF" w:rsidP="00446BFF">
            <w:pPr>
              <w:rPr>
                <w:rFonts w:ascii="Times New Roman" w:hAnsi="Times New Roman" w:cs="Times New Roman"/>
              </w:rPr>
            </w:pPr>
          </w:p>
          <w:p w14:paraId="0A575574" w14:textId="77777777" w:rsidR="00446BFF" w:rsidRDefault="00446BFF" w:rsidP="00446BFF">
            <w:pPr>
              <w:rPr>
                <w:rFonts w:ascii="Times New Roman" w:hAnsi="Times New Roman" w:cs="Times New Roman"/>
              </w:rPr>
            </w:pPr>
            <w:r>
              <w:rPr>
                <w:noProof/>
              </w:rPr>
              <w:lastRenderedPageBreak/>
              <w:drawing>
                <wp:inline distT="0" distB="0" distL="0" distR="0" wp14:anchorId="0FF5BBA6" wp14:editId="77F6C42B">
                  <wp:extent cx="2796988" cy="5644416"/>
                  <wp:effectExtent l="0" t="0" r="3810" b="0"/>
                  <wp:docPr id="1398834780"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922" cy="5720968"/>
                          </a:xfrm>
                          <a:prstGeom prst="rect">
                            <a:avLst/>
                          </a:prstGeom>
                          <a:noFill/>
                          <a:ln>
                            <a:noFill/>
                          </a:ln>
                        </pic:spPr>
                      </pic:pic>
                    </a:graphicData>
                  </a:graphic>
                </wp:inline>
              </w:drawing>
            </w:r>
            <w:r>
              <w:rPr>
                <w:rFonts w:ascii="Times New Roman" w:hAnsi="Times New Roman" w:cs="Times New Roman"/>
              </w:rPr>
              <w:t xml:space="preserve"> </w:t>
            </w:r>
          </w:p>
          <w:p w14:paraId="6F3DE02C" w14:textId="77777777" w:rsidR="00446BFF" w:rsidRDefault="00446BFF" w:rsidP="00446BFF">
            <w:pPr>
              <w:rPr>
                <w:rFonts w:ascii="Times New Roman" w:hAnsi="Times New Roman" w:cs="Times New Roman"/>
              </w:rPr>
            </w:pPr>
          </w:p>
          <w:p w14:paraId="6E055C67" w14:textId="77777777" w:rsidR="00446BFF" w:rsidRDefault="00446BFF" w:rsidP="00446BFF">
            <w:pPr>
              <w:pStyle w:val="ListParagraph"/>
              <w:numPr>
                <w:ilvl w:val="0"/>
                <w:numId w:val="17"/>
              </w:numPr>
              <w:rPr>
                <w:rFonts w:ascii="Times New Roman" w:hAnsi="Times New Roman" w:cs="Times New Roman"/>
              </w:rPr>
            </w:pPr>
            <w:r>
              <w:rPr>
                <w:rFonts w:ascii="Times New Roman" w:hAnsi="Times New Roman" w:cs="Times New Roman"/>
              </w:rPr>
              <w:t xml:space="preserve">Here we can see just a brief glimpse into the failings of current medical practices with regards to overall malignancy treatment. With in many of the cases I went over, treatment side effects and associated medical disorders causing more damage to the patient than the actual malignancy they were afflicted with in of itself.  </w:t>
            </w:r>
          </w:p>
          <w:p w14:paraId="2373E9CB" w14:textId="77777777" w:rsidR="00446BFF" w:rsidRDefault="00446BFF" w:rsidP="00446BFF">
            <w:pPr>
              <w:pStyle w:val="ListParagraph"/>
              <w:rPr>
                <w:rFonts w:ascii="Times New Roman" w:hAnsi="Times New Roman" w:cs="Times New Roman"/>
              </w:rPr>
            </w:pPr>
          </w:p>
          <w:p w14:paraId="22D6140F" w14:textId="77777777" w:rsidR="00446BFF" w:rsidRDefault="00446BFF" w:rsidP="00446BFF">
            <w:pPr>
              <w:pStyle w:val="ListParagraph"/>
              <w:rPr>
                <w:rFonts w:ascii="Times New Roman" w:hAnsi="Times New Roman" w:cs="Times New Roman"/>
              </w:rPr>
            </w:pPr>
          </w:p>
          <w:p w14:paraId="53CD0E00" w14:textId="77777777" w:rsidR="00446BFF" w:rsidRDefault="00446BFF" w:rsidP="00446BFF">
            <w:pPr>
              <w:pStyle w:val="ListParagraph"/>
              <w:numPr>
                <w:ilvl w:val="0"/>
                <w:numId w:val="17"/>
              </w:numPr>
              <w:rPr>
                <w:rFonts w:ascii="Times New Roman" w:hAnsi="Times New Roman" w:cs="Times New Roman"/>
              </w:rPr>
            </w:pPr>
            <w:r>
              <w:rPr>
                <w:rFonts w:ascii="Times New Roman" w:hAnsi="Times New Roman" w:cs="Times New Roman"/>
              </w:rPr>
              <w:t xml:space="preserve">However, among these treatments as previously mentioned, </w:t>
            </w:r>
            <w:r>
              <w:rPr>
                <w:rFonts w:ascii="Times New Roman" w:hAnsi="Times New Roman" w:cs="Times New Roman"/>
              </w:rPr>
              <w:lastRenderedPageBreak/>
              <w:t xml:space="preserve">immunotherapies have proven to be the most efficient and already proven methods. With their ability to address current non solidified tumors being astounding. Current immunotherapies are currently, the correct idea with the incorrect execution. Now I believe from a scientific standpoint that </w:t>
            </w:r>
            <w:r w:rsidR="001016DF">
              <w:rPr>
                <w:rFonts w:ascii="Times New Roman" w:hAnsi="Times New Roman" w:cs="Times New Roman"/>
              </w:rPr>
              <w:t xml:space="preserve">this </w:t>
            </w:r>
            <w:r w:rsidR="00974AC0">
              <w:rPr>
                <w:rFonts w:ascii="Times New Roman" w:hAnsi="Times New Roman" w:cs="Times New Roman"/>
              </w:rPr>
              <w:t>can be fixed and repaired. Currently, the flaws I would need to address ar</w:t>
            </w:r>
            <w:r w:rsidR="00C43EA7">
              <w:rPr>
                <w:rFonts w:ascii="Times New Roman" w:hAnsi="Times New Roman" w:cs="Times New Roman"/>
              </w:rPr>
              <w:t xml:space="preserve">e the following </w:t>
            </w:r>
          </w:p>
          <w:p w14:paraId="79A5CE4A" w14:textId="77777777" w:rsidR="00C43EA7" w:rsidRDefault="00C43EA7" w:rsidP="00C43EA7">
            <w:pPr>
              <w:pStyle w:val="ListParagraph"/>
              <w:rPr>
                <w:rFonts w:ascii="Times New Roman" w:hAnsi="Times New Roman" w:cs="Times New Roman"/>
              </w:rPr>
            </w:pPr>
          </w:p>
          <w:p w14:paraId="6E33D729" w14:textId="77777777" w:rsidR="00C43EA7" w:rsidRDefault="00C43EA7" w:rsidP="00C43EA7">
            <w:pPr>
              <w:pStyle w:val="ListParagraph"/>
              <w:numPr>
                <w:ilvl w:val="0"/>
                <w:numId w:val="17"/>
              </w:numPr>
              <w:rPr>
                <w:rFonts w:ascii="Times New Roman" w:hAnsi="Times New Roman" w:cs="Times New Roman"/>
              </w:rPr>
            </w:pPr>
            <w:r>
              <w:rPr>
                <w:rFonts w:ascii="Times New Roman" w:hAnsi="Times New Roman" w:cs="Times New Roman"/>
              </w:rPr>
              <w:t xml:space="preserve">Cost </w:t>
            </w:r>
          </w:p>
          <w:p w14:paraId="55D21F21" w14:textId="77777777" w:rsidR="00C43EA7" w:rsidRPr="00C43EA7" w:rsidRDefault="00C43EA7" w:rsidP="00C43EA7">
            <w:pPr>
              <w:pStyle w:val="ListParagraph"/>
              <w:rPr>
                <w:rFonts w:ascii="Times New Roman" w:hAnsi="Times New Roman" w:cs="Times New Roman"/>
              </w:rPr>
            </w:pPr>
          </w:p>
          <w:p w14:paraId="7A892CDA" w14:textId="77777777" w:rsidR="00C43EA7" w:rsidRDefault="004D3773" w:rsidP="00C43EA7">
            <w:pPr>
              <w:pStyle w:val="ListParagraph"/>
              <w:numPr>
                <w:ilvl w:val="0"/>
                <w:numId w:val="17"/>
              </w:numPr>
              <w:rPr>
                <w:rFonts w:ascii="Times New Roman" w:hAnsi="Times New Roman" w:cs="Times New Roman"/>
              </w:rPr>
            </w:pPr>
            <w:r>
              <w:rPr>
                <w:rFonts w:ascii="Times New Roman" w:hAnsi="Times New Roman" w:cs="Times New Roman"/>
              </w:rPr>
              <w:t xml:space="preserve">Unwanted Side effects </w:t>
            </w:r>
          </w:p>
          <w:p w14:paraId="7B8A9EA1" w14:textId="77777777" w:rsidR="004D3773" w:rsidRPr="004D3773" w:rsidRDefault="004D3773" w:rsidP="004D3773">
            <w:pPr>
              <w:pStyle w:val="ListParagraph"/>
              <w:rPr>
                <w:rFonts w:ascii="Times New Roman" w:hAnsi="Times New Roman" w:cs="Times New Roman"/>
              </w:rPr>
            </w:pPr>
          </w:p>
          <w:p w14:paraId="3B975285" w14:textId="77777777" w:rsidR="004D3773" w:rsidRDefault="004D3773" w:rsidP="00C43EA7">
            <w:pPr>
              <w:pStyle w:val="ListParagraph"/>
              <w:numPr>
                <w:ilvl w:val="0"/>
                <w:numId w:val="17"/>
              </w:numPr>
              <w:rPr>
                <w:rFonts w:ascii="Times New Roman" w:hAnsi="Times New Roman" w:cs="Times New Roman"/>
              </w:rPr>
            </w:pPr>
            <w:r>
              <w:rPr>
                <w:rFonts w:ascii="Times New Roman" w:hAnsi="Times New Roman" w:cs="Times New Roman"/>
              </w:rPr>
              <w:t xml:space="preserve">Inability to treat solidified tumors </w:t>
            </w:r>
          </w:p>
          <w:p w14:paraId="37459202" w14:textId="77777777" w:rsidR="004D3773" w:rsidRPr="004D3773" w:rsidRDefault="004D3773" w:rsidP="004D3773">
            <w:pPr>
              <w:pStyle w:val="ListParagraph"/>
              <w:rPr>
                <w:rFonts w:ascii="Times New Roman" w:hAnsi="Times New Roman" w:cs="Times New Roman"/>
              </w:rPr>
            </w:pPr>
          </w:p>
          <w:p w14:paraId="13722618" w14:textId="77777777" w:rsidR="004D3773" w:rsidRDefault="009A70D3" w:rsidP="00C43EA7">
            <w:pPr>
              <w:pStyle w:val="ListParagraph"/>
              <w:numPr>
                <w:ilvl w:val="0"/>
                <w:numId w:val="17"/>
              </w:numPr>
              <w:rPr>
                <w:rFonts w:ascii="Times New Roman" w:hAnsi="Times New Roman" w:cs="Times New Roman"/>
              </w:rPr>
            </w:pPr>
            <w:r>
              <w:rPr>
                <w:rFonts w:ascii="Times New Roman" w:hAnsi="Times New Roman" w:cs="Times New Roman"/>
              </w:rPr>
              <w:t xml:space="preserve">Inability to properly address the prospect of Pan Cancer Remediation </w:t>
            </w:r>
          </w:p>
          <w:p w14:paraId="1D2C18EC" w14:textId="77777777" w:rsidR="009A70D3" w:rsidRPr="009A70D3" w:rsidRDefault="009A70D3" w:rsidP="009A70D3">
            <w:pPr>
              <w:pStyle w:val="ListParagraph"/>
              <w:rPr>
                <w:rFonts w:ascii="Times New Roman" w:hAnsi="Times New Roman" w:cs="Times New Roman"/>
              </w:rPr>
            </w:pPr>
          </w:p>
          <w:p w14:paraId="00FC7A61" w14:textId="77777777" w:rsidR="009A70D3" w:rsidRDefault="00102094" w:rsidP="00C43EA7">
            <w:pPr>
              <w:pStyle w:val="ListParagraph"/>
              <w:numPr>
                <w:ilvl w:val="0"/>
                <w:numId w:val="17"/>
              </w:numPr>
              <w:rPr>
                <w:rFonts w:ascii="Times New Roman" w:hAnsi="Times New Roman" w:cs="Times New Roman"/>
              </w:rPr>
            </w:pPr>
            <w:r>
              <w:rPr>
                <w:rFonts w:ascii="Times New Roman" w:hAnsi="Times New Roman" w:cs="Times New Roman"/>
              </w:rPr>
              <w:t xml:space="preserve">Inability </w:t>
            </w:r>
            <w:proofErr w:type="gramStart"/>
            <w:r>
              <w:rPr>
                <w:rFonts w:ascii="Times New Roman" w:hAnsi="Times New Roman" w:cs="Times New Roman"/>
              </w:rPr>
              <w:t>carry</w:t>
            </w:r>
            <w:proofErr w:type="gramEnd"/>
            <w:r>
              <w:rPr>
                <w:rFonts w:ascii="Times New Roman" w:hAnsi="Times New Roman" w:cs="Times New Roman"/>
              </w:rPr>
              <w:t xml:space="preserve"> out sustained remission over an extended period of time </w:t>
            </w:r>
          </w:p>
          <w:p w14:paraId="70EF9934" w14:textId="77777777" w:rsidR="00102094" w:rsidRPr="00102094" w:rsidRDefault="00102094" w:rsidP="00102094">
            <w:pPr>
              <w:pStyle w:val="ListParagraph"/>
              <w:rPr>
                <w:rFonts w:ascii="Times New Roman" w:hAnsi="Times New Roman" w:cs="Times New Roman"/>
              </w:rPr>
            </w:pPr>
          </w:p>
          <w:p w14:paraId="06CCC217" w14:textId="77777777" w:rsidR="00102094" w:rsidRDefault="00102094" w:rsidP="00102094">
            <w:pPr>
              <w:pStyle w:val="ListParagraph"/>
              <w:numPr>
                <w:ilvl w:val="0"/>
                <w:numId w:val="17"/>
              </w:numPr>
              <w:rPr>
                <w:rFonts w:ascii="Times New Roman" w:hAnsi="Times New Roman" w:cs="Times New Roman"/>
              </w:rPr>
            </w:pPr>
            <w:r>
              <w:rPr>
                <w:rFonts w:ascii="Times New Roman" w:hAnsi="Times New Roman" w:cs="Times New Roman"/>
              </w:rPr>
              <w:t xml:space="preserve">Inability to protect patient from malignancy long after initial malignancy has been treated, thus extending HALE statistic.  </w:t>
            </w:r>
          </w:p>
          <w:p w14:paraId="783EA227" w14:textId="77777777" w:rsidR="00102094" w:rsidRPr="00102094" w:rsidRDefault="00102094" w:rsidP="00102094">
            <w:pPr>
              <w:pStyle w:val="ListParagraph"/>
              <w:rPr>
                <w:rFonts w:ascii="Times New Roman" w:hAnsi="Times New Roman" w:cs="Times New Roman"/>
              </w:rPr>
            </w:pPr>
          </w:p>
          <w:p w14:paraId="20042FC0" w14:textId="77777777" w:rsidR="00102094" w:rsidRDefault="00102094" w:rsidP="00102094">
            <w:pPr>
              <w:rPr>
                <w:rFonts w:ascii="Times New Roman" w:hAnsi="Times New Roman" w:cs="Times New Roman"/>
              </w:rPr>
            </w:pPr>
          </w:p>
          <w:p w14:paraId="6BFE7FE7" w14:textId="77777777" w:rsidR="00102094" w:rsidRDefault="00102094" w:rsidP="00102094">
            <w:pPr>
              <w:rPr>
                <w:rFonts w:ascii="Times New Roman" w:hAnsi="Times New Roman" w:cs="Times New Roman"/>
              </w:rPr>
            </w:pPr>
          </w:p>
          <w:p w14:paraId="5FAB7BBD" w14:textId="77777777" w:rsidR="00102094" w:rsidRDefault="00102094" w:rsidP="00102094">
            <w:pPr>
              <w:pStyle w:val="ListParagraph"/>
              <w:numPr>
                <w:ilvl w:val="0"/>
                <w:numId w:val="17"/>
              </w:numPr>
              <w:rPr>
                <w:rFonts w:ascii="Times New Roman" w:hAnsi="Times New Roman" w:cs="Times New Roman"/>
              </w:rPr>
            </w:pPr>
            <w:r>
              <w:rPr>
                <w:rFonts w:ascii="Times New Roman" w:hAnsi="Times New Roman" w:cs="Times New Roman"/>
              </w:rPr>
              <w:t xml:space="preserve">Now that we have fully defined the goals for the therapeutic, I believe it is time to begin formulation and testing of the prototype </w:t>
            </w:r>
          </w:p>
          <w:p w14:paraId="36CA7955" w14:textId="77777777" w:rsidR="00102094" w:rsidRDefault="00102094" w:rsidP="00102094">
            <w:pPr>
              <w:rPr>
                <w:rFonts w:ascii="Times New Roman" w:hAnsi="Times New Roman" w:cs="Times New Roman"/>
              </w:rPr>
            </w:pPr>
          </w:p>
          <w:p w14:paraId="45E1D01B" w14:textId="7E722FA2" w:rsidR="00102094" w:rsidRPr="00102094" w:rsidRDefault="00102094" w:rsidP="00102094">
            <w:pPr>
              <w:pStyle w:val="ListParagraph"/>
              <w:numPr>
                <w:ilvl w:val="0"/>
                <w:numId w:val="17"/>
              </w:numPr>
              <w:rPr>
                <w:rFonts w:ascii="Times New Roman" w:hAnsi="Times New Roman" w:cs="Times New Roman"/>
              </w:rPr>
            </w:pPr>
            <w:r>
              <w:rPr>
                <w:rFonts w:ascii="Times New Roman" w:hAnsi="Times New Roman" w:cs="Times New Roman"/>
              </w:rPr>
              <w:t xml:space="preserve">I believe I will start with the construction of the prototype come start of the school year, I wish to rest the rest of my summer break so beginning the construction of my therapeutic in tandem with the beginning of the school year should be paramount to success. </w:t>
            </w:r>
          </w:p>
        </w:tc>
      </w:tr>
      <w:tr w:rsidR="000E224B" w14:paraId="640BDD5E" w14:textId="77777777" w:rsidTr="000E224B">
        <w:tc>
          <w:tcPr>
            <w:tcW w:w="4675" w:type="dxa"/>
          </w:tcPr>
          <w:p w14:paraId="3465D288" w14:textId="05A6DB06" w:rsidR="000E224B" w:rsidRPr="00915BC3" w:rsidRDefault="00915BC3">
            <w:pPr>
              <w:rPr>
                <w:rFonts w:ascii="Times New Roman" w:hAnsi="Times New Roman" w:cs="Times New Roman"/>
              </w:rPr>
            </w:pPr>
            <w:r>
              <w:rPr>
                <w:rFonts w:ascii="Times New Roman" w:hAnsi="Times New Roman" w:cs="Times New Roman"/>
              </w:rPr>
              <w:lastRenderedPageBreak/>
              <w:t>September 22</w:t>
            </w:r>
            <w:r w:rsidRPr="00915BC3">
              <w:rPr>
                <w:rFonts w:ascii="Times New Roman" w:hAnsi="Times New Roman" w:cs="Times New Roman"/>
                <w:vertAlign w:val="superscript"/>
              </w:rPr>
              <w:t>nd</w:t>
            </w:r>
            <w:proofErr w:type="gramStart"/>
            <w:r>
              <w:rPr>
                <w:rFonts w:ascii="Times New Roman" w:hAnsi="Times New Roman" w:cs="Times New Roman"/>
              </w:rPr>
              <w:t xml:space="preserve"> 2025</w:t>
            </w:r>
            <w:proofErr w:type="gramEnd"/>
            <w:r>
              <w:rPr>
                <w:rFonts w:ascii="Times New Roman" w:hAnsi="Times New Roman" w:cs="Times New Roman"/>
              </w:rPr>
              <w:t xml:space="preserve"> </w:t>
            </w:r>
          </w:p>
        </w:tc>
        <w:tc>
          <w:tcPr>
            <w:tcW w:w="4675" w:type="dxa"/>
          </w:tcPr>
          <w:p w14:paraId="11F3A8A5" w14:textId="77777777" w:rsidR="000E224B" w:rsidRDefault="00915BC3" w:rsidP="00915BC3">
            <w:pPr>
              <w:pStyle w:val="ListParagraph"/>
              <w:numPr>
                <w:ilvl w:val="0"/>
                <w:numId w:val="18"/>
              </w:numPr>
              <w:rPr>
                <w:rFonts w:ascii="Times New Roman" w:hAnsi="Times New Roman" w:cs="Times New Roman"/>
              </w:rPr>
            </w:pPr>
            <w:r>
              <w:rPr>
                <w:rFonts w:ascii="Times New Roman" w:hAnsi="Times New Roman" w:cs="Times New Roman"/>
              </w:rPr>
              <w:t xml:space="preserve">While Grade 10 has taken a few weeks longer than I anticipated to become </w:t>
            </w:r>
            <w:r>
              <w:rPr>
                <w:rFonts w:ascii="Times New Roman" w:hAnsi="Times New Roman" w:cs="Times New Roman"/>
              </w:rPr>
              <w:lastRenderedPageBreak/>
              <w:t xml:space="preserve">accustomed to. I believe this is as good a time as any to resume formulation and appropriate testing of my project. </w:t>
            </w:r>
          </w:p>
          <w:p w14:paraId="5985182E" w14:textId="77777777" w:rsidR="00915BC3" w:rsidRDefault="00915BC3" w:rsidP="00915BC3">
            <w:pPr>
              <w:pStyle w:val="ListParagraph"/>
              <w:rPr>
                <w:rFonts w:ascii="Times New Roman" w:hAnsi="Times New Roman" w:cs="Times New Roman"/>
              </w:rPr>
            </w:pPr>
          </w:p>
          <w:p w14:paraId="54D943F6" w14:textId="77777777" w:rsidR="00915BC3" w:rsidRDefault="00915BC3" w:rsidP="00915BC3">
            <w:pPr>
              <w:pStyle w:val="ListParagraph"/>
              <w:rPr>
                <w:rFonts w:ascii="Times New Roman" w:hAnsi="Times New Roman" w:cs="Times New Roman"/>
              </w:rPr>
            </w:pPr>
          </w:p>
          <w:p w14:paraId="414A8CE4" w14:textId="02B45A55" w:rsidR="00915BC3" w:rsidRPr="00915BC3" w:rsidRDefault="00915BC3" w:rsidP="00915BC3">
            <w:pPr>
              <w:pStyle w:val="ListParagraph"/>
              <w:numPr>
                <w:ilvl w:val="0"/>
                <w:numId w:val="18"/>
              </w:numPr>
              <w:rPr>
                <w:rFonts w:ascii="Times New Roman" w:hAnsi="Times New Roman" w:cs="Times New Roman"/>
              </w:rPr>
            </w:pPr>
            <w:r>
              <w:rPr>
                <w:rFonts w:ascii="Times New Roman" w:hAnsi="Times New Roman" w:cs="Times New Roman"/>
              </w:rPr>
              <w:t xml:space="preserve">With this additional time to consider what I actually wish my novel immunotherapy to actually look like. </w:t>
            </w:r>
            <w:r w:rsidR="00A64E81">
              <w:rPr>
                <w:rFonts w:ascii="Times New Roman" w:hAnsi="Times New Roman" w:cs="Times New Roman"/>
              </w:rPr>
              <w:t xml:space="preserve">I have decided to conduct further research into the course of most malignancy cases. Establishing a timeline and looking for point of interest. </w:t>
            </w:r>
          </w:p>
        </w:tc>
      </w:tr>
    </w:tbl>
    <w:p w14:paraId="011E9F76" w14:textId="77777777" w:rsidR="000E224B" w:rsidRDefault="000E224B">
      <w:pPr>
        <w:rPr>
          <w:rFonts w:ascii="Times New Roman" w:hAnsi="Times New Roman" w:cs="Times New Roman"/>
          <w:b/>
          <w:bCs/>
          <w:i/>
          <w:iCs/>
          <w:sz w:val="40"/>
          <w:szCs w:val="40"/>
          <w:u w:val="thick" w:color="000000" w:themeColor="text1"/>
        </w:rPr>
      </w:pPr>
    </w:p>
    <w:tbl>
      <w:tblPr>
        <w:tblStyle w:val="TableGrid"/>
        <w:tblW w:w="0" w:type="auto"/>
        <w:tblLook w:val="04A0" w:firstRow="1" w:lastRow="0" w:firstColumn="1" w:lastColumn="0" w:noHBand="0" w:noVBand="1"/>
      </w:tblPr>
      <w:tblGrid>
        <w:gridCol w:w="903"/>
        <w:gridCol w:w="8447"/>
      </w:tblGrid>
      <w:tr w:rsidR="008026D1" w14:paraId="4B42D47D" w14:textId="77777777" w:rsidTr="000E224B">
        <w:tc>
          <w:tcPr>
            <w:tcW w:w="4675" w:type="dxa"/>
          </w:tcPr>
          <w:p w14:paraId="3ACECF34" w14:textId="31590A15" w:rsidR="000E224B" w:rsidRPr="00A64E81" w:rsidRDefault="00A64E81">
            <w:pPr>
              <w:rPr>
                <w:rFonts w:ascii="Times New Roman" w:hAnsi="Times New Roman" w:cs="Times New Roman"/>
              </w:rPr>
            </w:pPr>
            <w:r>
              <w:rPr>
                <w:rFonts w:ascii="Times New Roman" w:hAnsi="Times New Roman" w:cs="Times New Roman"/>
              </w:rPr>
              <w:t>September 30</w:t>
            </w:r>
            <w:r w:rsidRPr="00A64E81">
              <w:rPr>
                <w:rFonts w:ascii="Times New Roman" w:hAnsi="Times New Roman" w:cs="Times New Roman"/>
                <w:vertAlign w:val="superscript"/>
              </w:rPr>
              <w:t>th</w:t>
            </w:r>
            <w:proofErr w:type="gramStart"/>
            <w:r>
              <w:rPr>
                <w:rFonts w:ascii="Times New Roman" w:hAnsi="Times New Roman" w:cs="Times New Roman"/>
              </w:rPr>
              <w:t xml:space="preserve"> 2025</w:t>
            </w:r>
            <w:proofErr w:type="gramEnd"/>
            <w:r>
              <w:rPr>
                <w:rFonts w:ascii="Times New Roman" w:hAnsi="Times New Roman" w:cs="Times New Roman"/>
              </w:rPr>
              <w:t xml:space="preserve"> </w:t>
            </w:r>
          </w:p>
        </w:tc>
        <w:tc>
          <w:tcPr>
            <w:tcW w:w="4675" w:type="dxa"/>
          </w:tcPr>
          <w:p w14:paraId="4AEE9796" w14:textId="77777777" w:rsidR="000E224B" w:rsidRDefault="00A64E81" w:rsidP="00A64E81">
            <w:pPr>
              <w:pStyle w:val="ListParagraph"/>
              <w:numPr>
                <w:ilvl w:val="0"/>
                <w:numId w:val="19"/>
              </w:numPr>
              <w:rPr>
                <w:rFonts w:ascii="Times New Roman" w:hAnsi="Times New Roman" w:cs="Times New Roman"/>
              </w:rPr>
            </w:pPr>
            <w:r>
              <w:rPr>
                <w:rFonts w:ascii="Times New Roman" w:hAnsi="Times New Roman" w:cs="Times New Roman"/>
              </w:rPr>
              <w:t xml:space="preserve">After careful research done on the course of malignancies I have thought of a novel premise that I do not believe many immunotherapies have addressed as per my research. </w:t>
            </w:r>
          </w:p>
          <w:p w14:paraId="4964B6B2" w14:textId="77777777" w:rsidR="00A64E81" w:rsidRDefault="00A64E81" w:rsidP="00A64E81">
            <w:pPr>
              <w:rPr>
                <w:rFonts w:ascii="Times New Roman" w:hAnsi="Times New Roman" w:cs="Times New Roman"/>
              </w:rPr>
            </w:pPr>
          </w:p>
          <w:p w14:paraId="19FEE3FB" w14:textId="77777777" w:rsidR="00A64E81" w:rsidRDefault="00A64E81" w:rsidP="00A64E81">
            <w:pPr>
              <w:rPr>
                <w:rFonts w:ascii="Times New Roman" w:hAnsi="Times New Roman" w:cs="Times New Roman"/>
              </w:rPr>
            </w:pPr>
          </w:p>
          <w:p w14:paraId="13F01B66" w14:textId="77777777" w:rsidR="00A64E81" w:rsidRDefault="00A64E81" w:rsidP="00A64E81">
            <w:pPr>
              <w:pStyle w:val="ListParagraph"/>
              <w:numPr>
                <w:ilvl w:val="0"/>
                <w:numId w:val="19"/>
              </w:numPr>
              <w:rPr>
                <w:rFonts w:ascii="Times New Roman" w:hAnsi="Times New Roman" w:cs="Times New Roman"/>
              </w:rPr>
            </w:pPr>
            <w:r>
              <w:rPr>
                <w:rFonts w:ascii="Times New Roman" w:hAnsi="Times New Roman" w:cs="Times New Roman"/>
              </w:rPr>
              <w:t xml:space="preserve">What was of interest to me was firstly, how the body reacts to malignancy, the body is not inherently disarmed or vulnerable to malignancy. The immune system has specialized killer T cells which function for the very purpose of killing once healthy cells through initiating their cellular apoptosis cellular pathway. This is the foundational premise for almost all immunotherapies, enhance the immune system’s current armaments or introduce something new in order to allow a better ability to attack and fight off malignancy. </w:t>
            </w:r>
            <w:r w:rsidR="007D4B9C">
              <w:rPr>
                <w:rFonts w:ascii="Times New Roman" w:hAnsi="Times New Roman" w:cs="Times New Roman"/>
              </w:rPr>
              <w:t xml:space="preserve"> </w:t>
            </w:r>
          </w:p>
          <w:p w14:paraId="2B7899F8" w14:textId="77777777" w:rsidR="007D4B9C" w:rsidRDefault="007D4B9C" w:rsidP="007D4B9C">
            <w:pPr>
              <w:pStyle w:val="ListParagraph"/>
              <w:rPr>
                <w:rFonts w:ascii="Times New Roman" w:hAnsi="Times New Roman" w:cs="Times New Roman"/>
              </w:rPr>
            </w:pPr>
          </w:p>
          <w:p w14:paraId="37D238C2" w14:textId="77777777" w:rsidR="007D4B9C" w:rsidRDefault="007D4B9C" w:rsidP="007D4B9C">
            <w:pPr>
              <w:pStyle w:val="ListParagraph"/>
              <w:rPr>
                <w:rFonts w:ascii="Times New Roman" w:hAnsi="Times New Roman" w:cs="Times New Roman"/>
              </w:rPr>
            </w:pPr>
          </w:p>
          <w:p w14:paraId="74098021" w14:textId="77777777" w:rsidR="007D4B9C" w:rsidRDefault="007D4B9C" w:rsidP="007D4B9C">
            <w:pPr>
              <w:pStyle w:val="ListParagraph"/>
              <w:numPr>
                <w:ilvl w:val="0"/>
                <w:numId w:val="19"/>
              </w:numPr>
              <w:rPr>
                <w:rFonts w:ascii="Times New Roman" w:hAnsi="Times New Roman" w:cs="Times New Roman"/>
              </w:rPr>
            </w:pPr>
            <w:r>
              <w:rPr>
                <w:rFonts w:ascii="Times New Roman" w:hAnsi="Times New Roman" w:cs="Times New Roman"/>
              </w:rPr>
              <w:t>However, what has been intriguing to me is</w:t>
            </w:r>
            <w:r w:rsidR="001835D6">
              <w:rPr>
                <w:rFonts w:ascii="Times New Roman" w:hAnsi="Times New Roman" w:cs="Times New Roman"/>
              </w:rPr>
              <w:t xml:space="preserve"> how although Malignancy eradication is a sub objective of the immune system, Viral and Bacterial Pathogenic eradication is the immune system’s primary objective, one that it is extremely good at.  </w:t>
            </w:r>
          </w:p>
          <w:p w14:paraId="368F40B6" w14:textId="77777777" w:rsidR="001835D6" w:rsidRDefault="001835D6" w:rsidP="001835D6">
            <w:pPr>
              <w:pStyle w:val="ListParagraph"/>
              <w:rPr>
                <w:rFonts w:ascii="Times New Roman" w:hAnsi="Times New Roman" w:cs="Times New Roman"/>
              </w:rPr>
            </w:pPr>
          </w:p>
          <w:p w14:paraId="468266E4" w14:textId="77777777" w:rsidR="001835D6" w:rsidRDefault="001835D6" w:rsidP="001835D6">
            <w:pPr>
              <w:pStyle w:val="ListParagraph"/>
              <w:rPr>
                <w:rFonts w:ascii="Times New Roman" w:hAnsi="Times New Roman" w:cs="Times New Roman"/>
              </w:rPr>
            </w:pPr>
          </w:p>
          <w:p w14:paraId="2B4F54BB" w14:textId="77777777" w:rsidR="001835D6" w:rsidRDefault="001835D6" w:rsidP="001835D6">
            <w:pPr>
              <w:pStyle w:val="ListParagraph"/>
              <w:numPr>
                <w:ilvl w:val="0"/>
                <w:numId w:val="19"/>
              </w:numPr>
              <w:rPr>
                <w:rFonts w:ascii="Times New Roman" w:hAnsi="Times New Roman" w:cs="Times New Roman"/>
              </w:rPr>
            </w:pPr>
            <w:r>
              <w:rPr>
                <w:rFonts w:ascii="Times New Roman" w:hAnsi="Times New Roman" w:cs="Times New Roman"/>
              </w:rPr>
              <w:t xml:space="preserve">So that gave me an idea, what if the immune system could combat malignancies just as easily as it could combat pathogens? The differentiation between what a cell can and cannot interact with, and what it’s functions can be are all anchored within the genetic code, </w:t>
            </w:r>
            <w:r w:rsidR="00916273">
              <w:rPr>
                <w:rFonts w:ascii="Times New Roman" w:hAnsi="Times New Roman" w:cs="Times New Roman"/>
              </w:rPr>
              <w:t xml:space="preserve">and although this is a premise that is not unknown to the medical world, the stipulation that an entire immune architecture or endo system could be genetically modified to combat cancer is novel. Which is my current proposal. </w:t>
            </w:r>
          </w:p>
          <w:p w14:paraId="48E8EEE9" w14:textId="77777777" w:rsidR="00916273" w:rsidRDefault="00916273" w:rsidP="00916273">
            <w:pPr>
              <w:pStyle w:val="ListParagraph"/>
              <w:rPr>
                <w:rFonts w:ascii="Times New Roman" w:hAnsi="Times New Roman" w:cs="Times New Roman"/>
              </w:rPr>
            </w:pPr>
          </w:p>
          <w:p w14:paraId="5CABA763" w14:textId="77777777" w:rsidR="00916273" w:rsidRDefault="00916273" w:rsidP="00916273">
            <w:pPr>
              <w:pStyle w:val="ListParagraph"/>
              <w:rPr>
                <w:rFonts w:ascii="Times New Roman" w:hAnsi="Times New Roman" w:cs="Times New Roman"/>
              </w:rPr>
            </w:pPr>
          </w:p>
          <w:p w14:paraId="0DF3E0D8" w14:textId="77777777" w:rsidR="00916273" w:rsidRDefault="00916273" w:rsidP="00916273">
            <w:pPr>
              <w:pStyle w:val="ListParagraph"/>
              <w:numPr>
                <w:ilvl w:val="0"/>
                <w:numId w:val="19"/>
              </w:numPr>
              <w:rPr>
                <w:rFonts w:ascii="Times New Roman" w:hAnsi="Times New Roman" w:cs="Times New Roman"/>
              </w:rPr>
            </w:pPr>
            <w:r>
              <w:rPr>
                <w:rFonts w:ascii="Times New Roman" w:hAnsi="Times New Roman" w:cs="Times New Roman"/>
              </w:rPr>
              <w:t xml:space="preserve">I have decided that for my immunotherapeutic, I will be curating an endo system so to speak, or at least a small network of genetically modified </w:t>
            </w:r>
            <w:r>
              <w:rPr>
                <w:rFonts w:ascii="Times New Roman" w:hAnsi="Times New Roman" w:cs="Times New Roman"/>
              </w:rPr>
              <w:lastRenderedPageBreak/>
              <w:t xml:space="preserve">immune cells that can interact with one another in a coordinated and efficient manner to eradicate a malignancy, similar to how the body mounts a coordinated response against pathogens to initiate extermination, my endo system would exercise the same procedures </w:t>
            </w:r>
            <w:r w:rsidR="00841BCB">
              <w:rPr>
                <w:rFonts w:ascii="Times New Roman" w:hAnsi="Times New Roman" w:cs="Times New Roman"/>
              </w:rPr>
              <w:t xml:space="preserve">as the immune system innately carries out when a viral or bacterial pathogen is detected. </w:t>
            </w:r>
            <w:r w:rsidR="00A83120">
              <w:rPr>
                <w:rFonts w:ascii="Times New Roman" w:hAnsi="Times New Roman" w:cs="Times New Roman"/>
              </w:rPr>
              <w:t xml:space="preserve">Here it is just a matter of orchestrating a complex solution to a complex problem. With each genetically modified cell in question fulfilling a specific niche within the endo system.  </w:t>
            </w:r>
          </w:p>
          <w:p w14:paraId="4CF3D6F2" w14:textId="77777777" w:rsidR="00A83120" w:rsidRDefault="00A83120" w:rsidP="00A83120">
            <w:pPr>
              <w:pStyle w:val="ListParagraph"/>
              <w:rPr>
                <w:rFonts w:ascii="Times New Roman" w:hAnsi="Times New Roman" w:cs="Times New Roman"/>
              </w:rPr>
            </w:pPr>
          </w:p>
          <w:p w14:paraId="6297B793" w14:textId="77777777" w:rsidR="00A83120" w:rsidRDefault="00A83120" w:rsidP="00A83120">
            <w:pPr>
              <w:pStyle w:val="ListParagraph"/>
              <w:rPr>
                <w:rFonts w:ascii="Times New Roman" w:hAnsi="Times New Roman" w:cs="Times New Roman"/>
              </w:rPr>
            </w:pPr>
          </w:p>
          <w:p w14:paraId="1A83AFA0" w14:textId="77777777" w:rsidR="00A83120" w:rsidRDefault="00A83120" w:rsidP="00A83120">
            <w:pPr>
              <w:pStyle w:val="ListParagraph"/>
              <w:rPr>
                <w:rFonts w:ascii="Times New Roman" w:hAnsi="Times New Roman" w:cs="Times New Roman"/>
              </w:rPr>
            </w:pPr>
          </w:p>
          <w:p w14:paraId="2AEFC41A" w14:textId="01CCAD7F" w:rsidR="00A83120" w:rsidRPr="00A64E81" w:rsidRDefault="00A83120" w:rsidP="00A83120">
            <w:pPr>
              <w:pStyle w:val="ListParagraph"/>
              <w:numPr>
                <w:ilvl w:val="0"/>
                <w:numId w:val="19"/>
              </w:numPr>
              <w:rPr>
                <w:rFonts w:ascii="Times New Roman" w:hAnsi="Times New Roman" w:cs="Times New Roman"/>
              </w:rPr>
            </w:pPr>
            <w:r>
              <w:rPr>
                <w:rFonts w:ascii="Times New Roman" w:hAnsi="Times New Roman" w:cs="Times New Roman"/>
              </w:rPr>
              <w:t xml:space="preserve">Now that we have a conceptual idea of what we are trying to achieve here. Now we must begin, firstly we have to address how we will make this system adaptable, as the first and foremost goal is </w:t>
            </w:r>
            <w:proofErr w:type="gramStart"/>
            <w:r>
              <w:rPr>
                <w:rFonts w:ascii="Times New Roman" w:hAnsi="Times New Roman" w:cs="Times New Roman"/>
              </w:rPr>
              <w:t>pan</w:t>
            </w:r>
            <w:proofErr w:type="gramEnd"/>
            <w:r>
              <w:rPr>
                <w:rFonts w:ascii="Times New Roman" w:hAnsi="Times New Roman" w:cs="Times New Roman"/>
              </w:rPr>
              <w:t xml:space="preserve"> cancer application. For this I have a few theories. </w:t>
            </w:r>
          </w:p>
        </w:tc>
      </w:tr>
      <w:tr w:rsidR="008026D1" w14:paraId="423340B0" w14:textId="77777777" w:rsidTr="000E224B">
        <w:tc>
          <w:tcPr>
            <w:tcW w:w="4675" w:type="dxa"/>
          </w:tcPr>
          <w:p w14:paraId="5DDE9E58" w14:textId="29A387A1" w:rsidR="000E224B" w:rsidRPr="00A83120" w:rsidRDefault="00A83120">
            <w:pPr>
              <w:rPr>
                <w:rFonts w:ascii="Times New Roman" w:hAnsi="Times New Roman" w:cs="Times New Roman"/>
              </w:rPr>
            </w:pPr>
            <w:r>
              <w:rPr>
                <w:rFonts w:ascii="Times New Roman" w:hAnsi="Times New Roman" w:cs="Times New Roman"/>
              </w:rPr>
              <w:lastRenderedPageBreak/>
              <w:t>October 2</w:t>
            </w:r>
            <w:r w:rsidRPr="00A83120">
              <w:rPr>
                <w:rFonts w:ascii="Times New Roman" w:hAnsi="Times New Roman" w:cs="Times New Roman"/>
                <w:vertAlign w:val="superscript"/>
              </w:rPr>
              <w:t>nd</w:t>
            </w:r>
            <w:r>
              <w:rPr>
                <w:rFonts w:ascii="Times New Roman" w:hAnsi="Times New Roman" w:cs="Times New Roman"/>
              </w:rPr>
              <w:t xml:space="preserve"> 2025</w:t>
            </w:r>
          </w:p>
        </w:tc>
        <w:tc>
          <w:tcPr>
            <w:tcW w:w="4675" w:type="dxa"/>
          </w:tcPr>
          <w:p w14:paraId="19389EC0" w14:textId="77777777" w:rsidR="000E224B" w:rsidRDefault="000E224B">
            <w:pPr>
              <w:rPr>
                <w:rFonts w:ascii="Times New Roman" w:hAnsi="Times New Roman" w:cs="Times New Roman"/>
                <w:b/>
                <w:bCs/>
                <w:i/>
                <w:iCs/>
                <w:sz w:val="40"/>
                <w:szCs w:val="40"/>
                <w:u w:val="thick" w:color="000000" w:themeColor="text1"/>
              </w:rPr>
            </w:pPr>
          </w:p>
          <w:p w14:paraId="6A939ECD" w14:textId="77777777" w:rsidR="00A83120" w:rsidRDefault="007B679B" w:rsidP="00A83120">
            <w:pPr>
              <w:pStyle w:val="ListParagraph"/>
              <w:numPr>
                <w:ilvl w:val="0"/>
                <w:numId w:val="20"/>
              </w:numPr>
              <w:rPr>
                <w:rFonts w:ascii="Times New Roman" w:hAnsi="Times New Roman" w:cs="Times New Roman"/>
              </w:rPr>
            </w:pPr>
            <w:r>
              <w:rPr>
                <w:rFonts w:ascii="Times New Roman" w:hAnsi="Times New Roman" w:cs="Times New Roman"/>
              </w:rPr>
              <w:t xml:space="preserve">After consideration, I have </w:t>
            </w:r>
            <w:proofErr w:type="gramStart"/>
            <w:r>
              <w:rPr>
                <w:rFonts w:ascii="Times New Roman" w:hAnsi="Times New Roman" w:cs="Times New Roman"/>
              </w:rPr>
              <w:t>come to the conclusion</w:t>
            </w:r>
            <w:proofErr w:type="gramEnd"/>
            <w:r>
              <w:rPr>
                <w:rFonts w:ascii="Times New Roman" w:hAnsi="Times New Roman" w:cs="Times New Roman"/>
              </w:rPr>
              <w:t xml:space="preserve"> that first we must formulate the different steps of the therapeutic instead of jumping straight into the problem, because of this, I have decided that it is a good idea to begin the actual genetic coding of each cell that is a part of the endo system. Here is where the novelty of my idea takes place, the only immunotherapy that focuses on genetically modifying cells currently is Chimeric Antigen Receptor T Cell Therapy. Which modifies T cells with “CARs” that can then bind to cancer cells and trigger cellular apoptosis. </w:t>
            </w:r>
            <w:proofErr w:type="gramStart"/>
            <w:r w:rsidR="00D356B7">
              <w:rPr>
                <w:rFonts w:ascii="Times New Roman" w:hAnsi="Times New Roman" w:cs="Times New Roman"/>
              </w:rPr>
              <w:t>However</w:t>
            </w:r>
            <w:proofErr w:type="gramEnd"/>
            <w:r w:rsidR="00D356B7">
              <w:rPr>
                <w:rFonts w:ascii="Times New Roman" w:hAnsi="Times New Roman" w:cs="Times New Roman"/>
              </w:rPr>
              <w:t xml:space="preserve"> the scale at which I am genetically modifying the cells that will take part in my therapeutic is unprecedented, as no current therapeutic to my knowledge employs the use of several genetically modified cells operating in tandem with one another.  </w:t>
            </w:r>
          </w:p>
          <w:p w14:paraId="002B23F3" w14:textId="77777777" w:rsidR="00D356B7" w:rsidRDefault="00D356B7" w:rsidP="00D356B7">
            <w:pPr>
              <w:pStyle w:val="ListParagraph"/>
              <w:rPr>
                <w:rFonts w:ascii="Times New Roman" w:hAnsi="Times New Roman" w:cs="Times New Roman"/>
              </w:rPr>
            </w:pPr>
          </w:p>
          <w:p w14:paraId="5E8BDBB5" w14:textId="77777777" w:rsidR="00D356B7" w:rsidRDefault="00D356B7" w:rsidP="00D356B7">
            <w:pPr>
              <w:pStyle w:val="ListParagraph"/>
              <w:rPr>
                <w:rFonts w:ascii="Times New Roman" w:hAnsi="Times New Roman" w:cs="Times New Roman"/>
              </w:rPr>
            </w:pPr>
          </w:p>
          <w:p w14:paraId="2801C45B" w14:textId="77777777" w:rsidR="00D356B7" w:rsidRDefault="00D356B7" w:rsidP="00D356B7">
            <w:pPr>
              <w:pStyle w:val="ListParagraph"/>
              <w:numPr>
                <w:ilvl w:val="0"/>
                <w:numId w:val="20"/>
              </w:numPr>
              <w:rPr>
                <w:rFonts w:ascii="Times New Roman" w:hAnsi="Times New Roman" w:cs="Times New Roman"/>
              </w:rPr>
            </w:pPr>
            <w:proofErr w:type="gramStart"/>
            <w:r>
              <w:rPr>
                <w:rFonts w:ascii="Times New Roman" w:hAnsi="Times New Roman" w:cs="Times New Roman"/>
              </w:rPr>
              <w:t>Firstly</w:t>
            </w:r>
            <w:proofErr w:type="gramEnd"/>
            <w:r>
              <w:rPr>
                <w:rFonts w:ascii="Times New Roman" w:hAnsi="Times New Roman" w:cs="Times New Roman"/>
              </w:rPr>
              <w:t xml:space="preserve"> we need to address how we are going to genetically modify these cells, after careful consideration I have formulated a generalized idea of which cells I wish </w:t>
            </w:r>
            <w:r w:rsidR="00283F4B">
              <w:rPr>
                <w:rFonts w:ascii="Times New Roman" w:hAnsi="Times New Roman" w:cs="Times New Roman"/>
              </w:rPr>
              <w:t xml:space="preserve">to be components of my endo system </w:t>
            </w:r>
          </w:p>
          <w:p w14:paraId="5430A607" w14:textId="77777777" w:rsidR="00283F4B" w:rsidRDefault="00283F4B" w:rsidP="00283F4B">
            <w:pPr>
              <w:pStyle w:val="ListParagraph"/>
              <w:rPr>
                <w:rFonts w:ascii="Times New Roman" w:hAnsi="Times New Roman" w:cs="Times New Roman"/>
              </w:rPr>
            </w:pPr>
          </w:p>
          <w:p w14:paraId="61A15C04" w14:textId="77777777" w:rsidR="00283F4B" w:rsidRDefault="00283F4B" w:rsidP="00283F4B">
            <w:pPr>
              <w:pStyle w:val="ListParagraph"/>
              <w:rPr>
                <w:rFonts w:ascii="Times New Roman" w:hAnsi="Times New Roman" w:cs="Times New Roman"/>
              </w:rPr>
            </w:pPr>
          </w:p>
          <w:p w14:paraId="0557521E" w14:textId="77777777" w:rsidR="00283F4B" w:rsidRDefault="00283F4B" w:rsidP="00283F4B">
            <w:pPr>
              <w:pStyle w:val="ListParagraph"/>
              <w:numPr>
                <w:ilvl w:val="0"/>
                <w:numId w:val="20"/>
              </w:numPr>
              <w:rPr>
                <w:rFonts w:ascii="Times New Roman" w:hAnsi="Times New Roman" w:cs="Times New Roman"/>
              </w:rPr>
            </w:pPr>
            <w:r>
              <w:rPr>
                <w:rFonts w:ascii="Times New Roman" w:hAnsi="Times New Roman" w:cs="Times New Roman"/>
              </w:rPr>
              <w:t xml:space="preserve">Macrophage Variant: Basic immune guard cell that functions extremely well at innate and immediate responses, modifying this cell to kill cancer via genetic modifying in accordance with receptor change could lead to an efficient cancer killer. </w:t>
            </w:r>
          </w:p>
          <w:p w14:paraId="5594D866" w14:textId="77777777" w:rsidR="00283F4B" w:rsidRDefault="00283F4B" w:rsidP="00283F4B">
            <w:pPr>
              <w:pStyle w:val="ListParagraph"/>
              <w:rPr>
                <w:rFonts w:ascii="Times New Roman" w:hAnsi="Times New Roman" w:cs="Times New Roman"/>
              </w:rPr>
            </w:pPr>
          </w:p>
          <w:p w14:paraId="51152886" w14:textId="77777777" w:rsidR="00283F4B" w:rsidRDefault="00283F4B" w:rsidP="00283F4B">
            <w:pPr>
              <w:pStyle w:val="ListParagraph"/>
              <w:numPr>
                <w:ilvl w:val="0"/>
                <w:numId w:val="20"/>
              </w:numPr>
              <w:rPr>
                <w:rFonts w:ascii="Times New Roman" w:hAnsi="Times New Roman" w:cs="Times New Roman"/>
              </w:rPr>
            </w:pPr>
            <w:r>
              <w:rPr>
                <w:rFonts w:ascii="Times New Roman" w:hAnsi="Times New Roman" w:cs="Times New Roman"/>
              </w:rPr>
              <w:t xml:space="preserve">Neutrophil Variant: Yet another basic immune guard cell, although unlike Macrophages that are programmed for long term protection and arguably have a much larger longevity span than others, Neutrophils are genetically programmed to kill as many microorganisms as possible. With my proposal that these cells can be modified to kill cancer via their receptors, Neutrophils could prove to be an extensively promising candidate, as Neutrophils are capable of binding to multiple different location on the cellular membrane at </w:t>
            </w:r>
            <w:r>
              <w:rPr>
                <w:rFonts w:ascii="Times New Roman" w:hAnsi="Times New Roman" w:cs="Times New Roman"/>
              </w:rPr>
              <w:lastRenderedPageBreak/>
              <w:t xml:space="preserve">once. Which could potentially lead to an accelerated rate of assisted cellular apoptosis within malignant cells. </w:t>
            </w:r>
            <w:r w:rsidR="00E02661">
              <w:rPr>
                <w:rFonts w:ascii="Times New Roman" w:hAnsi="Times New Roman" w:cs="Times New Roman"/>
              </w:rPr>
              <w:t xml:space="preserve"> </w:t>
            </w:r>
          </w:p>
          <w:p w14:paraId="33C06B48" w14:textId="77777777" w:rsidR="00E02661" w:rsidRPr="00E02661" w:rsidRDefault="00E02661" w:rsidP="00E02661">
            <w:pPr>
              <w:pStyle w:val="ListParagraph"/>
              <w:rPr>
                <w:rFonts w:ascii="Times New Roman" w:hAnsi="Times New Roman" w:cs="Times New Roman"/>
              </w:rPr>
            </w:pPr>
          </w:p>
          <w:p w14:paraId="367C9E17" w14:textId="77777777" w:rsidR="00E02661" w:rsidRDefault="00E02661" w:rsidP="00E02661">
            <w:pPr>
              <w:pStyle w:val="ListParagraph"/>
              <w:rPr>
                <w:rFonts w:ascii="Times New Roman" w:hAnsi="Times New Roman" w:cs="Times New Roman"/>
              </w:rPr>
            </w:pPr>
          </w:p>
          <w:p w14:paraId="5EB31929" w14:textId="77777777" w:rsidR="00E02661" w:rsidRDefault="00E02661" w:rsidP="00E02661">
            <w:pPr>
              <w:pStyle w:val="ListParagraph"/>
              <w:numPr>
                <w:ilvl w:val="0"/>
                <w:numId w:val="20"/>
              </w:numPr>
              <w:rPr>
                <w:rFonts w:ascii="Times New Roman" w:hAnsi="Times New Roman" w:cs="Times New Roman"/>
              </w:rPr>
            </w:pPr>
            <w:r>
              <w:rPr>
                <w:rFonts w:ascii="Times New Roman" w:hAnsi="Times New Roman" w:cs="Times New Roman"/>
              </w:rPr>
              <w:t xml:space="preserve">Helper T Cell </w:t>
            </w:r>
            <w:r w:rsidR="00E377DA">
              <w:rPr>
                <w:rFonts w:ascii="Times New Roman" w:hAnsi="Times New Roman" w:cs="Times New Roman"/>
              </w:rPr>
              <w:t>Variation</w:t>
            </w:r>
            <w:r>
              <w:rPr>
                <w:rFonts w:ascii="Times New Roman" w:hAnsi="Times New Roman" w:cs="Times New Roman"/>
              </w:rPr>
              <w:t xml:space="preserve"> 1: Helper T cells function as commanders for the immune system, assisting </w:t>
            </w:r>
            <w:r w:rsidR="00E377DA">
              <w:rPr>
                <w:rFonts w:ascii="Times New Roman" w:hAnsi="Times New Roman" w:cs="Times New Roman"/>
              </w:rPr>
              <w:t xml:space="preserve">in coordination and allowing a larger systematic process to occur, as regular immune cells typically are incapable of this level of broad scale function. As a result, to regulate therapeutic course and aid in the overall efforts of the therapy, because it is an immune architecture, </w:t>
            </w:r>
            <w:r w:rsidR="00A461FE">
              <w:rPr>
                <w:rFonts w:ascii="Times New Roman" w:hAnsi="Times New Roman" w:cs="Times New Roman"/>
              </w:rPr>
              <w:t xml:space="preserve">a Helper T Cell variation would be crucial. </w:t>
            </w:r>
          </w:p>
          <w:p w14:paraId="00830631" w14:textId="77777777" w:rsidR="00A461FE" w:rsidRDefault="00A461FE" w:rsidP="00A461FE">
            <w:pPr>
              <w:pStyle w:val="ListParagraph"/>
              <w:rPr>
                <w:rFonts w:ascii="Times New Roman" w:hAnsi="Times New Roman" w:cs="Times New Roman"/>
              </w:rPr>
            </w:pPr>
          </w:p>
          <w:p w14:paraId="09BC0E89" w14:textId="77777777" w:rsidR="00A461FE" w:rsidRDefault="00A461FE" w:rsidP="00A461FE">
            <w:pPr>
              <w:pStyle w:val="ListParagraph"/>
              <w:rPr>
                <w:rFonts w:ascii="Times New Roman" w:hAnsi="Times New Roman" w:cs="Times New Roman"/>
              </w:rPr>
            </w:pPr>
          </w:p>
          <w:p w14:paraId="6E9CBFDF" w14:textId="77777777" w:rsidR="00A461FE" w:rsidRDefault="00A461FE" w:rsidP="00A461FE">
            <w:pPr>
              <w:pStyle w:val="ListParagraph"/>
              <w:numPr>
                <w:ilvl w:val="0"/>
                <w:numId w:val="20"/>
              </w:numPr>
              <w:rPr>
                <w:rFonts w:ascii="Times New Roman" w:hAnsi="Times New Roman" w:cs="Times New Roman"/>
              </w:rPr>
            </w:pPr>
            <w:r>
              <w:rPr>
                <w:rFonts w:ascii="Times New Roman" w:hAnsi="Times New Roman" w:cs="Times New Roman"/>
              </w:rPr>
              <w:t xml:space="preserve">Helper T Cell Variation 2: A secondary variation would be necessary as well, as it has occurred to me that although the primary goals have already been illustrated, in a patient with a </w:t>
            </w:r>
            <w:proofErr w:type="gramStart"/>
            <w:r>
              <w:rPr>
                <w:rFonts w:ascii="Times New Roman" w:hAnsi="Times New Roman" w:cs="Times New Roman"/>
              </w:rPr>
              <w:t>late stage</w:t>
            </w:r>
            <w:proofErr w:type="gramEnd"/>
            <w:r>
              <w:rPr>
                <w:rFonts w:ascii="Times New Roman" w:hAnsi="Times New Roman" w:cs="Times New Roman"/>
              </w:rPr>
              <w:t xml:space="preserve"> carcinoma, merely eradicating the malignancy is not effective enough. A</w:t>
            </w:r>
            <w:r w:rsidR="004A724B">
              <w:rPr>
                <w:rFonts w:ascii="Times New Roman" w:hAnsi="Times New Roman" w:cs="Times New Roman"/>
              </w:rPr>
              <w:t xml:space="preserve">s with this level of a malignancy, systemic organ and tissue damage leading to maligned or even disabled organ function is a probable concern, so as such having a secondary Helper T Cell Variation </w:t>
            </w:r>
            <w:r w:rsidR="003671FE">
              <w:rPr>
                <w:rFonts w:ascii="Times New Roman" w:hAnsi="Times New Roman" w:cs="Times New Roman"/>
              </w:rPr>
              <w:t xml:space="preserve">that functions to break down the still present Tumor Microenvironment and repair damage done is paramount. </w:t>
            </w:r>
          </w:p>
          <w:p w14:paraId="1A3EB235" w14:textId="77777777" w:rsidR="003671FE" w:rsidRDefault="003671FE" w:rsidP="003671FE">
            <w:pPr>
              <w:rPr>
                <w:rFonts w:ascii="Times New Roman" w:hAnsi="Times New Roman" w:cs="Times New Roman"/>
              </w:rPr>
            </w:pPr>
          </w:p>
          <w:p w14:paraId="369B36F9" w14:textId="77777777" w:rsidR="003671FE" w:rsidRDefault="003671FE" w:rsidP="003671FE">
            <w:pPr>
              <w:rPr>
                <w:rFonts w:ascii="Times New Roman" w:hAnsi="Times New Roman" w:cs="Times New Roman"/>
              </w:rPr>
            </w:pPr>
          </w:p>
          <w:p w14:paraId="4D58B060" w14:textId="77777777" w:rsidR="003671FE" w:rsidRDefault="003671FE" w:rsidP="003671FE">
            <w:pPr>
              <w:pStyle w:val="ListParagraph"/>
              <w:numPr>
                <w:ilvl w:val="0"/>
                <w:numId w:val="20"/>
              </w:numPr>
              <w:rPr>
                <w:rFonts w:ascii="Times New Roman" w:hAnsi="Times New Roman" w:cs="Times New Roman"/>
              </w:rPr>
            </w:pPr>
            <w:r>
              <w:rPr>
                <w:rFonts w:ascii="Times New Roman" w:hAnsi="Times New Roman" w:cs="Times New Roman"/>
              </w:rPr>
              <w:t xml:space="preserve">Undetermined Barrier Cell Variation: While I have not fully pictured what this cell could be a variation of, </w:t>
            </w:r>
            <w:proofErr w:type="gramStart"/>
            <w:r>
              <w:rPr>
                <w:rFonts w:ascii="Times New Roman" w:hAnsi="Times New Roman" w:cs="Times New Roman"/>
              </w:rPr>
              <w:t>it’s</w:t>
            </w:r>
            <w:proofErr w:type="gramEnd"/>
            <w:r>
              <w:rPr>
                <w:rFonts w:ascii="Times New Roman" w:hAnsi="Times New Roman" w:cs="Times New Roman"/>
              </w:rPr>
              <w:t xml:space="preserve"> necessity is ever apparent. Even while treatment is applied, particularly immunotherapies, malignancies are still capable of metastasizing, thus possessing a cellular organism that could in some way deny malignancy the chance to escape through perhaps creating a cellular structure to prevent metastasis could be paramount, although it is a particularly prevalent factor that his must happen safely, as a cellular barrier could have the same effects as a blood clot or cause accidental hypoxia within the originating tissue.   </w:t>
            </w:r>
          </w:p>
          <w:p w14:paraId="4FB411E3" w14:textId="77777777" w:rsidR="003671FE" w:rsidRDefault="003671FE" w:rsidP="003671FE">
            <w:pPr>
              <w:rPr>
                <w:rFonts w:ascii="Times New Roman" w:hAnsi="Times New Roman" w:cs="Times New Roman"/>
              </w:rPr>
            </w:pPr>
          </w:p>
          <w:p w14:paraId="226393A2" w14:textId="77777777" w:rsidR="003671FE" w:rsidRDefault="003671FE" w:rsidP="003671FE">
            <w:pPr>
              <w:rPr>
                <w:rFonts w:ascii="Times New Roman" w:hAnsi="Times New Roman" w:cs="Times New Roman"/>
              </w:rPr>
            </w:pPr>
          </w:p>
          <w:p w14:paraId="5C01090B" w14:textId="77777777" w:rsidR="003671FE" w:rsidRDefault="003671FE" w:rsidP="003671FE">
            <w:pPr>
              <w:pStyle w:val="ListParagraph"/>
              <w:numPr>
                <w:ilvl w:val="0"/>
                <w:numId w:val="20"/>
              </w:numPr>
              <w:rPr>
                <w:rFonts w:ascii="Times New Roman" w:hAnsi="Times New Roman" w:cs="Times New Roman"/>
              </w:rPr>
            </w:pPr>
            <w:r>
              <w:rPr>
                <w:rFonts w:ascii="Times New Roman" w:hAnsi="Times New Roman" w:cs="Times New Roman"/>
              </w:rPr>
              <w:t xml:space="preserve">Plasma Cell Variation: Plasma cells and B cells produce antibodies, which are the body’s greatest weapon against </w:t>
            </w:r>
            <w:r w:rsidR="00610C37">
              <w:rPr>
                <w:rFonts w:ascii="Times New Roman" w:hAnsi="Times New Roman" w:cs="Times New Roman"/>
              </w:rPr>
              <w:t xml:space="preserve">viral and pathogenic incursion. However, with the proper modifications Antibodies could be applied to combating Malignancy, through genetic modification within the Plasma cell, Antibodies could be genetically programmed to bind to Malignant cells and subsequently cause cellular apoptosis, acting as a sole receptor similar to that of which CAR T Cells employ. However notably we would have to undoubtedly utilize plasma cells as opposed to B cells, as B cells require time to divide and bring forth a large swathe of logistical issues, whereas Plasma cells come already primed for Antibody production. As such our genetic variant would be constructed for a Plasmic cell, not a traditional B cell. </w:t>
            </w:r>
          </w:p>
          <w:p w14:paraId="20E99B30" w14:textId="0E97C3E7" w:rsidR="004B3EAF" w:rsidRPr="004B3EAF" w:rsidRDefault="004B3EAF" w:rsidP="004B3EAF">
            <w:pPr>
              <w:rPr>
                <w:rFonts w:ascii="Times New Roman" w:hAnsi="Times New Roman" w:cs="Times New Roman"/>
              </w:rPr>
            </w:pPr>
            <w:r w:rsidRPr="004B3EAF">
              <w:rPr>
                <w:rFonts w:ascii="Times New Roman" w:hAnsi="Times New Roman" w:cs="Times New Roman"/>
              </w:rPr>
              <w:lastRenderedPageBreak/>
              <w:drawing>
                <wp:inline distT="0" distB="0" distL="0" distR="0" wp14:anchorId="6F432D7C" wp14:editId="5D924D2A">
                  <wp:extent cx="3492500" cy="3902155"/>
                  <wp:effectExtent l="0" t="0" r="0" b="3175"/>
                  <wp:docPr id="164945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59476" name=""/>
                          <pic:cNvPicPr/>
                        </pic:nvPicPr>
                        <pic:blipFill>
                          <a:blip r:embed="rId10"/>
                          <a:stretch>
                            <a:fillRect/>
                          </a:stretch>
                        </pic:blipFill>
                        <pic:spPr>
                          <a:xfrm>
                            <a:off x="0" y="0"/>
                            <a:ext cx="3510723" cy="3922515"/>
                          </a:xfrm>
                          <a:prstGeom prst="rect">
                            <a:avLst/>
                          </a:prstGeom>
                        </pic:spPr>
                      </pic:pic>
                    </a:graphicData>
                  </a:graphic>
                </wp:inline>
              </w:drawing>
            </w:r>
          </w:p>
          <w:p w14:paraId="51AE2A26" w14:textId="77777777" w:rsidR="00610C37" w:rsidRDefault="00610C37" w:rsidP="00610C37">
            <w:pPr>
              <w:pStyle w:val="ListParagraph"/>
              <w:rPr>
                <w:rFonts w:ascii="Times New Roman" w:hAnsi="Times New Roman" w:cs="Times New Roman"/>
              </w:rPr>
            </w:pPr>
          </w:p>
          <w:p w14:paraId="4083EAC0" w14:textId="77777777" w:rsidR="00610C37" w:rsidRDefault="00610C37" w:rsidP="00610C37">
            <w:pPr>
              <w:pStyle w:val="ListParagraph"/>
              <w:rPr>
                <w:rFonts w:ascii="Times New Roman" w:hAnsi="Times New Roman" w:cs="Times New Roman"/>
              </w:rPr>
            </w:pPr>
          </w:p>
          <w:p w14:paraId="73692AB4" w14:textId="55271AB2" w:rsidR="00610C37" w:rsidRDefault="00610C37" w:rsidP="00610C37">
            <w:pPr>
              <w:pStyle w:val="ListParagraph"/>
              <w:numPr>
                <w:ilvl w:val="0"/>
                <w:numId w:val="20"/>
              </w:numPr>
              <w:rPr>
                <w:rFonts w:ascii="Times New Roman" w:hAnsi="Times New Roman" w:cs="Times New Roman"/>
              </w:rPr>
            </w:pPr>
            <w:r>
              <w:rPr>
                <w:rFonts w:ascii="Times New Roman" w:hAnsi="Times New Roman" w:cs="Times New Roman"/>
              </w:rPr>
              <w:t xml:space="preserve">Typically, these cells are a part of the immune system’s pathogenic response system, rarely combating malignancy, although with the proper genetic </w:t>
            </w:r>
            <w:r w:rsidR="00C46363">
              <w:rPr>
                <w:rFonts w:ascii="Times New Roman" w:hAnsi="Times New Roman" w:cs="Times New Roman"/>
              </w:rPr>
              <w:t xml:space="preserve">re </w:t>
            </w:r>
            <w:r>
              <w:rPr>
                <w:rFonts w:ascii="Times New Roman" w:hAnsi="Times New Roman" w:cs="Times New Roman"/>
              </w:rPr>
              <w:t xml:space="preserve">tasking and repurposing, these cells could be modified to utilize their innate functions to instead target malignancy. </w:t>
            </w:r>
          </w:p>
          <w:p w14:paraId="7DB1D94B" w14:textId="77777777" w:rsidR="00610C37" w:rsidRDefault="00610C37" w:rsidP="00610C37">
            <w:pPr>
              <w:pStyle w:val="ListParagraph"/>
              <w:rPr>
                <w:rFonts w:ascii="Times New Roman" w:hAnsi="Times New Roman" w:cs="Times New Roman"/>
              </w:rPr>
            </w:pPr>
          </w:p>
          <w:p w14:paraId="6E519449" w14:textId="77777777" w:rsidR="00610C37" w:rsidRDefault="00610C37" w:rsidP="00610C37">
            <w:pPr>
              <w:pStyle w:val="ListParagraph"/>
              <w:rPr>
                <w:rFonts w:ascii="Times New Roman" w:hAnsi="Times New Roman" w:cs="Times New Roman"/>
              </w:rPr>
            </w:pPr>
          </w:p>
          <w:p w14:paraId="7EB7DA55" w14:textId="77777777" w:rsidR="00610C37" w:rsidRDefault="00610C37" w:rsidP="00610C37">
            <w:pPr>
              <w:pStyle w:val="ListParagraph"/>
              <w:numPr>
                <w:ilvl w:val="0"/>
                <w:numId w:val="20"/>
              </w:numPr>
              <w:rPr>
                <w:rFonts w:ascii="Times New Roman" w:hAnsi="Times New Roman" w:cs="Times New Roman"/>
              </w:rPr>
            </w:pPr>
            <w:proofErr w:type="gramStart"/>
            <w:r>
              <w:rPr>
                <w:rFonts w:ascii="Times New Roman" w:hAnsi="Times New Roman" w:cs="Times New Roman"/>
              </w:rPr>
              <w:t>However</w:t>
            </w:r>
            <w:proofErr w:type="gramEnd"/>
            <w:r>
              <w:rPr>
                <w:rFonts w:ascii="Times New Roman" w:hAnsi="Times New Roman" w:cs="Times New Roman"/>
              </w:rPr>
              <w:t xml:space="preserve"> there are a large </w:t>
            </w:r>
            <w:proofErr w:type="gramStart"/>
            <w:r>
              <w:rPr>
                <w:rFonts w:ascii="Times New Roman" w:hAnsi="Times New Roman" w:cs="Times New Roman"/>
              </w:rPr>
              <w:t>amount</w:t>
            </w:r>
            <w:proofErr w:type="gramEnd"/>
            <w:r>
              <w:rPr>
                <w:rFonts w:ascii="Times New Roman" w:hAnsi="Times New Roman" w:cs="Times New Roman"/>
              </w:rPr>
              <w:t xml:space="preserve"> of issues we must first address, firstly most immunotherapies. Particularly CAR T cell therapy, face the steep probability of bringing forth autoimmune disorders or causing systemic damage due to a lack of a kill switch or fail safe. Additionally, any time one supplies the body with new cells that previously weren’t present, there is the question of metabolic strain. Patients who are faced with malignancy typically are already under intense metabolic strain </w:t>
            </w:r>
            <w:r w:rsidR="000F7AC7">
              <w:rPr>
                <w:rFonts w:ascii="Times New Roman" w:hAnsi="Times New Roman" w:cs="Times New Roman"/>
              </w:rPr>
              <w:t>due to the malignancy outcompeting and stealing resources from healthy cells, so a successful immunotherapeutic would have to mitigate the metabolic risk while simultaneously possessing the capability to eradicate the</w:t>
            </w:r>
            <w:r w:rsidR="00C46363">
              <w:rPr>
                <w:rFonts w:ascii="Times New Roman" w:hAnsi="Times New Roman" w:cs="Times New Roman"/>
              </w:rPr>
              <w:t xml:space="preserve"> malignancy in question.  </w:t>
            </w:r>
          </w:p>
          <w:p w14:paraId="7E8B0272" w14:textId="77777777" w:rsidR="00C46363" w:rsidRDefault="00C46363" w:rsidP="00C46363">
            <w:pPr>
              <w:rPr>
                <w:rFonts w:ascii="Times New Roman" w:hAnsi="Times New Roman" w:cs="Times New Roman"/>
              </w:rPr>
            </w:pPr>
          </w:p>
          <w:p w14:paraId="6405A6A2" w14:textId="77777777" w:rsidR="00C46363" w:rsidRDefault="00C46363" w:rsidP="00C46363">
            <w:pPr>
              <w:rPr>
                <w:rFonts w:ascii="Times New Roman" w:hAnsi="Times New Roman" w:cs="Times New Roman"/>
              </w:rPr>
            </w:pPr>
          </w:p>
          <w:p w14:paraId="09AC2B41" w14:textId="77777777" w:rsidR="00C46363" w:rsidRDefault="00420D57" w:rsidP="00C46363">
            <w:pPr>
              <w:pStyle w:val="ListParagraph"/>
              <w:numPr>
                <w:ilvl w:val="0"/>
                <w:numId w:val="20"/>
              </w:numPr>
              <w:rPr>
                <w:rFonts w:ascii="Times New Roman" w:hAnsi="Times New Roman" w:cs="Times New Roman"/>
              </w:rPr>
            </w:pPr>
            <w:r>
              <w:rPr>
                <w:rFonts w:ascii="Times New Roman" w:hAnsi="Times New Roman" w:cs="Times New Roman"/>
              </w:rPr>
              <w:t xml:space="preserve">Furthermore, we must also address the potential for hostile immune rejection, frequently Stem cell and immunotherapies are rejected by the patient’s immune system as the guard cells recognize the newly introduced cells as </w:t>
            </w:r>
            <w:r>
              <w:rPr>
                <w:rFonts w:ascii="Times New Roman" w:hAnsi="Times New Roman" w:cs="Times New Roman"/>
              </w:rPr>
              <w:lastRenderedPageBreak/>
              <w:t xml:space="preserve">hostile and subsequently destroy the newly introduced cells leading to therapeutic rejection and treatment nullification. </w:t>
            </w:r>
          </w:p>
          <w:p w14:paraId="0FF87362" w14:textId="77777777" w:rsidR="00420D57" w:rsidRDefault="00420D57" w:rsidP="00420D57">
            <w:pPr>
              <w:pStyle w:val="ListParagraph"/>
              <w:rPr>
                <w:rFonts w:ascii="Times New Roman" w:hAnsi="Times New Roman" w:cs="Times New Roman"/>
              </w:rPr>
            </w:pPr>
          </w:p>
          <w:p w14:paraId="4B461510" w14:textId="77777777" w:rsidR="00420D57" w:rsidRDefault="00420D57" w:rsidP="00420D57">
            <w:pPr>
              <w:pStyle w:val="ListParagraph"/>
              <w:rPr>
                <w:rFonts w:ascii="Times New Roman" w:hAnsi="Times New Roman" w:cs="Times New Roman"/>
              </w:rPr>
            </w:pPr>
          </w:p>
          <w:p w14:paraId="406D7521" w14:textId="4B2AFF1E" w:rsidR="00420D57" w:rsidRPr="00C46363" w:rsidRDefault="00420D57" w:rsidP="00420D57">
            <w:pPr>
              <w:pStyle w:val="ListParagraph"/>
              <w:numPr>
                <w:ilvl w:val="0"/>
                <w:numId w:val="20"/>
              </w:numPr>
              <w:rPr>
                <w:rFonts w:ascii="Times New Roman" w:hAnsi="Times New Roman" w:cs="Times New Roman"/>
              </w:rPr>
            </w:pPr>
            <w:r>
              <w:rPr>
                <w:rFonts w:ascii="Times New Roman" w:hAnsi="Times New Roman" w:cs="Times New Roman"/>
              </w:rPr>
              <w:t xml:space="preserve">However, despite these newly discovered issues to </w:t>
            </w:r>
            <w:r w:rsidR="00FD5B0E">
              <w:rPr>
                <w:rFonts w:ascii="Times New Roman" w:hAnsi="Times New Roman" w:cs="Times New Roman"/>
              </w:rPr>
              <w:t>tackle, I’ve</w:t>
            </w:r>
            <w:r>
              <w:rPr>
                <w:rFonts w:ascii="Times New Roman" w:hAnsi="Times New Roman" w:cs="Times New Roman"/>
              </w:rPr>
              <w:t xml:space="preserve"> decided that this is the course I will pursue for my Science Fair Project for 2026. </w:t>
            </w:r>
            <w:r w:rsidR="00FD5B0E">
              <w:rPr>
                <w:rFonts w:ascii="Times New Roman" w:hAnsi="Times New Roman" w:cs="Times New Roman"/>
              </w:rPr>
              <w:t>I firmly believe however that I should, as a preliminary step, address the cons and drawbacks to conventional immunotherapeutic interventions firstly, before then extending into therapeutic formulation and In Silico Testing. Here it is critical to note that due to current limitations of means, I will only be capable of, at least within he project’s current state, performing In Silico Tes</w:t>
            </w:r>
            <w:r w:rsidR="00770C6A">
              <w:rPr>
                <w:rFonts w:ascii="Times New Roman" w:hAnsi="Times New Roman" w:cs="Times New Roman"/>
              </w:rPr>
              <w:t xml:space="preserve">ting and modeling to formulate this immune architecture as currently it is presently unfeasible to utilize in vitro methods, doing so would require a large amount of ethical assurance coupled with copious amounts of paperwork which would hinder the overall progression of my therapeutic. </w:t>
            </w:r>
            <w:r w:rsidR="0090645D">
              <w:rPr>
                <w:rFonts w:ascii="Times New Roman" w:hAnsi="Times New Roman" w:cs="Times New Roman"/>
              </w:rPr>
              <w:t xml:space="preserve">Although I believe that this concludes the developmental and idealistic stage of my science fair </w:t>
            </w:r>
            <w:proofErr w:type="gramStart"/>
            <w:r w:rsidR="0090645D">
              <w:rPr>
                <w:rFonts w:ascii="Times New Roman" w:hAnsi="Times New Roman" w:cs="Times New Roman"/>
              </w:rPr>
              <w:t>project</w:t>
            </w:r>
            <w:proofErr w:type="gramEnd"/>
            <w:r w:rsidR="0090645D">
              <w:rPr>
                <w:rFonts w:ascii="Times New Roman" w:hAnsi="Times New Roman" w:cs="Times New Roman"/>
              </w:rPr>
              <w:t xml:space="preserve"> and I strongly believe that all of my entries from this point onwards shall be innovative and with utmost focus placed towards </w:t>
            </w:r>
            <w:r w:rsidR="00AC6E76">
              <w:rPr>
                <w:rFonts w:ascii="Times New Roman" w:hAnsi="Times New Roman" w:cs="Times New Roman"/>
              </w:rPr>
              <w:t xml:space="preserve">moving the project forward. </w:t>
            </w:r>
          </w:p>
        </w:tc>
      </w:tr>
      <w:tr w:rsidR="008026D1" w14:paraId="61A49AE4" w14:textId="77777777" w:rsidTr="000E224B">
        <w:tc>
          <w:tcPr>
            <w:tcW w:w="4675" w:type="dxa"/>
          </w:tcPr>
          <w:p w14:paraId="434587A3" w14:textId="3521CDB9" w:rsidR="000E224B" w:rsidRPr="00AC6E76" w:rsidRDefault="00AC6E76">
            <w:pPr>
              <w:rPr>
                <w:rFonts w:ascii="Times New Roman" w:hAnsi="Times New Roman" w:cs="Times New Roman"/>
              </w:rPr>
            </w:pPr>
            <w:r>
              <w:rPr>
                <w:rFonts w:ascii="Times New Roman" w:hAnsi="Times New Roman" w:cs="Times New Roman"/>
              </w:rPr>
              <w:lastRenderedPageBreak/>
              <w:t xml:space="preserve">October </w:t>
            </w:r>
            <w:r w:rsidR="00926074">
              <w:rPr>
                <w:rFonts w:ascii="Times New Roman" w:hAnsi="Times New Roman" w:cs="Times New Roman"/>
              </w:rPr>
              <w:t>15</w:t>
            </w:r>
            <w:r w:rsidR="00926074" w:rsidRPr="00926074">
              <w:rPr>
                <w:rFonts w:ascii="Times New Roman" w:hAnsi="Times New Roman" w:cs="Times New Roman"/>
                <w:vertAlign w:val="superscript"/>
              </w:rPr>
              <w:t>th</w:t>
            </w:r>
            <w:proofErr w:type="gramStart"/>
            <w:r w:rsidR="00926074">
              <w:rPr>
                <w:rFonts w:ascii="Times New Roman" w:hAnsi="Times New Roman" w:cs="Times New Roman"/>
              </w:rPr>
              <w:t xml:space="preserve"> 2025</w:t>
            </w:r>
            <w:proofErr w:type="gramEnd"/>
            <w:r w:rsidR="00926074">
              <w:rPr>
                <w:rFonts w:ascii="Times New Roman" w:hAnsi="Times New Roman" w:cs="Times New Roman"/>
              </w:rPr>
              <w:t xml:space="preserve"> </w:t>
            </w:r>
          </w:p>
        </w:tc>
        <w:tc>
          <w:tcPr>
            <w:tcW w:w="4675" w:type="dxa"/>
          </w:tcPr>
          <w:p w14:paraId="1C7E45AC" w14:textId="77777777" w:rsidR="000E224B" w:rsidRDefault="000E224B">
            <w:pPr>
              <w:rPr>
                <w:rFonts w:ascii="Times New Roman" w:hAnsi="Times New Roman" w:cs="Times New Roman"/>
                <w:b/>
                <w:bCs/>
                <w:i/>
                <w:iCs/>
                <w:sz w:val="40"/>
                <w:szCs w:val="40"/>
                <w:u w:val="thick" w:color="000000" w:themeColor="text1"/>
              </w:rPr>
            </w:pPr>
          </w:p>
          <w:p w14:paraId="607C8EE3" w14:textId="77777777" w:rsidR="00926074" w:rsidRDefault="00926074" w:rsidP="00926074">
            <w:pPr>
              <w:pStyle w:val="ListParagraph"/>
              <w:numPr>
                <w:ilvl w:val="0"/>
                <w:numId w:val="21"/>
              </w:numPr>
              <w:rPr>
                <w:rFonts w:ascii="Times New Roman" w:hAnsi="Times New Roman" w:cs="Times New Roman"/>
              </w:rPr>
            </w:pPr>
            <w:r>
              <w:rPr>
                <w:rFonts w:ascii="Times New Roman" w:hAnsi="Times New Roman" w:cs="Times New Roman"/>
              </w:rPr>
              <w:t xml:space="preserve">With Idealistic and developmental progress completed, I believe that it is suitable time to begin Therapeutic development. Firstly, as previously stated we must address the </w:t>
            </w:r>
            <w:r w:rsidR="00E745DA">
              <w:rPr>
                <w:rFonts w:ascii="Times New Roman" w:hAnsi="Times New Roman" w:cs="Times New Roman"/>
              </w:rPr>
              <w:t xml:space="preserve">caveats and drawbacks as previously mentioned. I have recently formulated certain measures to counteract these caveats and circumvent them entirely allowing for the unabated development of the therapeutic in question. </w:t>
            </w:r>
          </w:p>
          <w:p w14:paraId="1D9CCD7F" w14:textId="77777777" w:rsidR="00E745DA" w:rsidRDefault="00E745DA" w:rsidP="00E745DA">
            <w:pPr>
              <w:pStyle w:val="ListParagraph"/>
              <w:rPr>
                <w:rFonts w:ascii="Times New Roman" w:hAnsi="Times New Roman" w:cs="Times New Roman"/>
              </w:rPr>
            </w:pPr>
          </w:p>
          <w:p w14:paraId="222559BC" w14:textId="77777777" w:rsidR="00E745DA" w:rsidRDefault="00E745DA" w:rsidP="00E745DA">
            <w:pPr>
              <w:pStyle w:val="ListParagraph"/>
              <w:rPr>
                <w:rFonts w:ascii="Times New Roman" w:hAnsi="Times New Roman" w:cs="Times New Roman"/>
              </w:rPr>
            </w:pPr>
          </w:p>
          <w:p w14:paraId="1E6D3380" w14:textId="77777777" w:rsidR="00052DB3" w:rsidRDefault="00E745DA" w:rsidP="00052DB3">
            <w:pPr>
              <w:pStyle w:val="ListParagraph"/>
              <w:numPr>
                <w:ilvl w:val="0"/>
                <w:numId w:val="22"/>
              </w:numPr>
              <w:rPr>
                <w:rFonts w:ascii="Times New Roman" w:hAnsi="Times New Roman" w:cs="Times New Roman"/>
              </w:rPr>
            </w:pPr>
            <w:r>
              <w:rPr>
                <w:rFonts w:ascii="Times New Roman" w:hAnsi="Times New Roman" w:cs="Times New Roman"/>
              </w:rPr>
              <w:t xml:space="preserve">Development </w:t>
            </w:r>
            <w:r>
              <w:rPr>
                <w:rFonts w:ascii="Times New Roman" w:hAnsi="Times New Roman" w:cs="Times New Roman"/>
                <w:i/>
                <w:iCs/>
              </w:rPr>
              <w:t>I</w:t>
            </w:r>
            <w:r>
              <w:rPr>
                <w:rFonts w:ascii="Times New Roman" w:hAnsi="Times New Roman" w:cs="Times New Roman"/>
              </w:rPr>
              <w:t xml:space="preserve">: Addressing Metabolic Constraints within an immunotherapeutic intervention </w:t>
            </w:r>
            <w:r w:rsidR="00052DB3">
              <w:rPr>
                <w:rFonts w:ascii="Times New Roman" w:hAnsi="Times New Roman" w:cs="Times New Roman"/>
              </w:rPr>
              <w:t xml:space="preserve"> </w:t>
            </w:r>
          </w:p>
          <w:p w14:paraId="4037F480" w14:textId="77777777" w:rsidR="00052DB3" w:rsidRDefault="00052DB3" w:rsidP="00052DB3">
            <w:pPr>
              <w:pStyle w:val="ListParagraph"/>
              <w:ind w:left="1440"/>
              <w:rPr>
                <w:rFonts w:ascii="Times New Roman" w:hAnsi="Times New Roman" w:cs="Times New Roman"/>
              </w:rPr>
            </w:pPr>
          </w:p>
          <w:p w14:paraId="39B19F54" w14:textId="77777777" w:rsidR="00052DB3" w:rsidRDefault="00052DB3" w:rsidP="00052DB3">
            <w:pPr>
              <w:pStyle w:val="ListParagraph"/>
              <w:numPr>
                <w:ilvl w:val="0"/>
                <w:numId w:val="22"/>
              </w:numPr>
              <w:rPr>
                <w:rFonts w:ascii="Times New Roman" w:hAnsi="Times New Roman" w:cs="Times New Roman"/>
              </w:rPr>
            </w:pPr>
            <w:r>
              <w:rPr>
                <w:rFonts w:ascii="Times New Roman" w:hAnsi="Times New Roman" w:cs="Times New Roman"/>
              </w:rPr>
              <w:t xml:space="preserve">In order to address metabolic </w:t>
            </w:r>
            <w:proofErr w:type="gramStart"/>
            <w:r>
              <w:rPr>
                <w:rFonts w:ascii="Times New Roman" w:hAnsi="Times New Roman" w:cs="Times New Roman"/>
              </w:rPr>
              <w:t>constraints</w:t>
            </w:r>
            <w:proofErr w:type="gramEnd"/>
            <w:r>
              <w:rPr>
                <w:rFonts w:ascii="Times New Roman" w:hAnsi="Times New Roman" w:cs="Times New Roman"/>
              </w:rPr>
              <w:t xml:space="preserve"> I have devised a countermeasure, I theorize that through the usage of a</w:t>
            </w:r>
            <w:r w:rsidR="002C1943">
              <w:rPr>
                <w:rFonts w:ascii="Times New Roman" w:hAnsi="Times New Roman" w:cs="Times New Roman"/>
              </w:rPr>
              <w:t xml:space="preserve">n Activation Genetic Circuit [AGC] I can allow WEBLINE cells to trigger cellular dormancy </w:t>
            </w:r>
            <w:r w:rsidR="00BF1EA2">
              <w:rPr>
                <w:rFonts w:ascii="Times New Roman" w:hAnsi="Times New Roman" w:cs="Times New Roman"/>
              </w:rPr>
              <w:t xml:space="preserve">[quiescence] upon full eradication. Here is my systematic proposal: </w:t>
            </w:r>
          </w:p>
          <w:p w14:paraId="6E3A1F7F" w14:textId="77777777" w:rsidR="00BF1EA2" w:rsidRPr="00BF1EA2" w:rsidRDefault="00BF1EA2" w:rsidP="00BF1EA2">
            <w:pPr>
              <w:pStyle w:val="ListParagraph"/>
              <w:rPr>
                <w:rFonts w:ascii="Times New Roman" w:hAnsi="Times New Roman" w:cs="Times New Roman"/>
              </w:rPr>
            </w:pPr>
          </w:p>
          <w:p w14:paraId="4FBFA712" w14:textId="77777777" w:rsidR="00BF1EA2" w:rsidRDefault="00BF1EA2" w:rsidP="00BF1EA2">
            <w:pPr>
              <w:pStyle w:val="ListParagraph"/>
              <w:ind w:left="1440"/>
              <w:rPr>
                <w:rFonts w:ascii="Times New Roman" w:hAnsi="Times New Roman" w:cs="Times New Roman"/>
              </w:rPr>
            </w:pPr>
          </w:p>
          <w:p w14:paraId="0A629266" w14:textId="77777777" w:rsidR="00BF1EA2" w:rsidRDefault="00BF1EA2" w:rsidP="00BF1EA2">
            <w:pPr>
              <w:pStyle w:val="ListParagraph"/>
              <w:numPr>
                <w:ilvl w:val="0"/>
                <w:numId w:val="22"/>
              </w:numPr>
              <w:rPr>
                <w:rFonts w:ascii="Times New Roman" w:hAnsi="Times New Roman" w:cs="Times New Roman"/>
              </w:rPr>
            </w:pPr>
            <w:r>
              <w:rPr>
                <w:rFonts w:ascii="Times New Roman" w:hAnsi="Times New Roman" w:cs="Times New Roman"/>
              </w:rPr>
              <w:t xml:space="preserve">Through the utilization of a </w:t>
            </w:r>
            <w:proofErr w:type="spellStart"/>
            <w:r>
              <w:rPr>
                <w:rFonts w:ascii="Times New Roman" w:hAnsi="Times New Roman" w:cs="Times New Roman"/>
              </w:rPr>
              <w:t>synNotch</w:t>
            </w:r>
            <w:proofErr w:type="spellEnd"/>
            <w:r>
              <w:rPr>
                <w:rFonts w:ascii="Times New Roman" w:hAnsi="Times New Roman" w:cs="Times New Roman"/>
              </w:rPr>
              <w:t>/AL-2/</w:t>
            </w:r>
            <w:proofErr w:type="spellStart"/>
            <w:r w:rsidR="005C1ED7">
              <w:rPr>
                <w:rFonts w:ascii="Times New Roman" w:hAnsi="Times New Roman" w:cs="Times New Roman"/>
              </w:rPr>
              <w:t>LuxS</w:t>
            </w:r>
            <w:proofErr w:type="spellEnd"/>
            <w:r w:rsidR="005C1ED7">
              <w:rPr>
                <w:rFonts w:ascii="Times New Roman" w:hAnsi="Times New Roman" w:cs="Times New Roman"/>
              </w:rPr>
              <w:t xml:space="preserve"> Enzyme genetic receptor pathway, we can trigger artificial cellular quiescence, and through the utilization of a BL-9 genetic behavioral circuit, we can therefore </w:t>
            </w:r>
            <w:r w:rsidR="00104DC6">
              <w:rPr>
                <w:rFonts w:ascii="Times New Roman" w:hAnsi="Times New Roman" w:cs="Times New Roman"/>
              </w:rPr>
              <w:t xml:space="preserve">biologically code each WEBLINE cell to enter cellular dormancy wherein it consumes up to 95.934% less metabolic resources than it would while conscious, this both allows metabolic restoration within the body post therapeutic and the addition of a BBE-1 expression circuit allows the cell to cease quiescence in the </w:t>
            </w:r>
            <w:r w:rsidR="00104DC6">
              <w:rPr>
                <w:rFonts w:ascii="Times New Roman" w:hAnsi="Times New Roman" w:cs="Times New Roman"/>
              </w:rPr>
              <w:lastRenderedPageBreak/>
              <w:t xml:space="preserve">even that malignancy returns. However notably, </w:t>
            </w:r>
            <w:r w:rsidR="00573BA5">
              <w:rPr>
                <w:rFonts w:ascii="Times New Roman" w:hAnsi="Times New Roman" w:cs="Times New Roman"/>
              </w:rPr>
              <w:t xml:space="preserve">To support this genetic pathway, there must be one WEBLINE cell that enters quiescence, while another moderates therapeutic efficacy and triggers quiescence, as we additionally require another cell to monitor malignancy levels and furthermore allow </w:t>
            </w:r>
            <w:r w:rsidR="0059127E">
              <w:rPr>
                <w:rFonts w:ascii="Times New Roman" w:hAnsi="Times New Roman" w:cs="Times New Roman"/>
              </w:rPr>
              <w:t xml:space="preserve">coordination with cellular division, as I have deliberately included a p21 circuit which halts cellular division preventing accidental malignancy from WEBLINE cells, through IL-2 signaling from this moderator cell we can therefore allow a circuit of cellular quiescence and controlled (if necessary) Cell division. Which can be represented by the following Logic Gates: </w:t>
            </w:r>
          </w:p>
          <w:p w14:paraId="75B1AEC9" w14:textId="77777777" w:rsidR="0059127E" w:rsidRDefault="0059127E" w:rsidP="0059127E">
            <w:pPr>
              <w:pStyle w:val="ListParagraph"/>
              <w:ind w:left="1440"/>
              <w:rPr>
                <w:rFonts w:ascii="Times New Roman" w:hAnsi="Times New Roman" w:cs="Times New Roman"/>
              </w:rPr>
            </w:pPr>
          </w:p>
          <w:p w14:paraId="44B97DC4" w14:textId="77777777" w:rsidR="0059127E" w:rsidRDefault="0059127E" w:rsidP="0059127E">
            <w:pPr>
              <w:pStyle w:val="ListParagraph"/>
              <w:ind w:left="1440"/>
              <w:rPr>
                <w:rFonts w:ascii="Times New Roman" w:hAnsi="Times New Roman" w:cs="Times New Roman"/>
              </w:rPr>
            </w:pPr>
          </w:p>
          <w:tbl>
            <w:tblPr>
              <w:tblStyle w:val="TableGrid"/>
              <w:tblW w:w="0" w:type="auto"/>
              <w:tblLook w:val="04A0" w:firstRow="1" w:lastRow="0" w:firstColumn="1" w:lastColumn="0" w:noHBand="0" w:noVBand="1"/>
            </w:tblPr>
            <w:tblGrid>
              <w:gridCol w:w="4449"/>
            </w:tblGrid>
            <w:tr w:rsidR="00342FC3" w14:paraId="7F67A3FB" w14:textId="77777777" w:rsidTr="00342FC3">
              <w:tc>
                <w:tcPr>
                  <w:tcW w:w="4449" w:type="dxa"/>
                </w:tcPr>
                <w:p w14:paraId="4D3B84EF" w14:textId="16E49E13" w:rsidR="00342FC3" w:rsidRPr="00342FC3" w:rsidRDefault="00342FC3" w:rsidP="0059127E">
                  <w:pPr>
                    <w:rPr>
                      <w:rFonts w:ascii="Times New Roman" w:hAnsi="Times New Roman" w:cs="Times New Roman"/>
                    </w:rPr>
                  </w:pPr>
                  <w:r>
                    <w:rPr>
                      <w:rFonts w:ascii="Times New Roman" w:hAnsi="Times New Roman" w:cs="Times New Roman"/>
                    </w:rPr>
                    <w:t xml:space="preserve">IF NO MALIGNANCY PRESENT </w:t>
                  </w:r>
                  <w:r w:rsidR="00394269">
                    <w:rPr>
                      <w:rFonts w:ascii="Times New Roman" w:hAnsi="Times New Roman" w:cs="Times New Roman"/>
                    </w:rPr>
                    <w:t>&gt; CEASE ATTACK FUNCTION &gt; THEN RELEASE AL-2</w:t>
                  </w:r>
                </w:p>
              </w:tc>
            </w:tr>
            <w:tr w:rsidR="00342FC3" w14:paraId="26B100AA" w14:textId="77777777" w:rsidTr="00342FC3">
              <w:tc>
                <w:tcPr>
                  <w:tcW w:w="4449" w:type="dxa"/>
                </w:tcPr>
                <w:p w14:paraId="460AC83F" w14:textId="04C57EB4" w:rsidR="00342FC3" w:rsidRDefault="00394269" w:rsidP="0059127E">
                  <w:pPr>
                    <w:rPr>
                      <w:rFonts w:ascii="Times New Roman" w:hAnsi="Times New Roman" w:cs="Times New Roman"/>
                    </w:rPr>
                  </w:pPr>
                  <w:r>
                    <w:rPr>
                      <w:rFonts w:ascii="Times New Roman" w:hAnsi="Times New Roman" w:cs="Times New Roman"/>
                    </w:rPr>
                    <w:t xml:space="preserve">IF IL-2 PRESENT, p21 BREAKDOWN &gt; INTITIATE CELLULAR DIVISION </w:t>
                  </w:r>
                  <w:r w:rsidR="00133F47">
                    <w:rPr>
                      <w:rFonts w:ascii="Times New Roman" w:hAnsi="Times New Roman" w:cs="Times New Roman"/>
                    </w:rPr>
                    <w:t>&gt; IF IL-2 NO LONGER PRESENT, ENTER CELLULAR QUISCENCE</w:t>
                  </w:r>
                </w:p>
              </w:tc>
            </w:tr>
            <w:tr w:rsidR="00342FC3" w14:paraId="33E56294" w14:textId="77777777" w:rsidTr="00342FC3">
              <w:tc>
                <w:tcPr>
                  <w:tcW w:w="4449" w:type="dxa"/>
                </w:tcPr>
                <w:p w14:paraId="6F73432F" w14:textId="3FCF892A" w:rsidR="00342FC3" w:rsidRDefault="00473B30" w:rsidP="0059127E">
                  <w:pPr>
                    <w:rPr>
                      <w:rFonts w:ascii="Times New Roman" w:hAnsi="Times New Roman" w:cs="Times New Roman"/>
                    </w:rPr>
                  </w:pPr>
                  <w:r>
                    <w:rPr>
                      <w:rFonts w:ascii="Times New Roman" w:hAnsi="Times New Roman" w:cs="Times New Roman"/>
                    </w:rPr>
                    <w:t xml:space="preserve">IF </w:t>
                  </w:r>
                  <w:r w:rsidR="00DF5D40">
                    <w:rPr>
                      <w:rFonts w:ascii="Times New Roman" w:hAnsi="Times New Roman" w:cs="Times New Roman"/>
                    </w:rPr>
                    <w:t>BBE-1 RECEPTOR BINDS &gt; CEASE CELLULAR QUISCENCE &gt; THEN BEGIN FOLLOWING CXCL10 TRAIL</w:t>
                  </w:r>
                </w:p>
              </w:tc>
            </w:tr>
            <w:tr w:rsidR="00342FC3" w14:paraId="5D92A90D" w14:textId="77777777" w:rsidTr="00342FC3">
              <w:tc>
                <w:tcPr>
                  <w:tcW w:w="4449" w:type="dxa"/>
                </w:tcPr>
                <w:p w14:paraId="02038F07" w14:textId="77777777" w:rsidR="00342FC3" w:rsidRDefault="00342FC3" w:rsidP="0059127E">
                  <w:pPr>
                    <w:rPr>
                      <w:rFonts w:ascii="Times New Roman" w:hAnsi="Times New Roman" w:cs="Times New Roman"/>
                    </w:rPr>
                  </w:pPr>
                </w:p>
              </w:tc>
            </w:tr>
            <w:tr w:rsidR="00342FC3" w14:paraId="7B53E057" w14:textId="77777777" w:rsidTr="00342FC3">
              <w:tc>
                <w:tcPr>
                  <w:tcW w:w="4449" w:type="dxa"/>
                </w:tcPr>
                <w:p w14:paraId="5E6C49B0" w14:textId="77777777" w:rsidR="00342FC3" w:rsidRDefault="00342FC3" w:rsidP="0059127E">
                  <w:pPr>
                    <w:rPr>
                      <w:rFonts w:ascii="Times New Roman" w:hAnsi="Times New Roman" w:cs="Times New Roman"/>
                    </w:rPr>
                  </w:pPr>
                </w:p>
              </w:tc>
            </w:tr>
            <w:tr w:rsidR="00342FC3" w14:paraId="3320914A" w14:textId="77777777" w:rsidTr="00342FC3">
              <w:tc>
                <w:tcPr>
                  <w:tcW w:w="4449" w:type="dxa"/>
                </w:tcPr>
                <w:p w14:paraId="5BD27007" w14:textId="77777777" w:rsidR="00342FC3" w:rsidRDefault="00342FC3" w:rsidP="0059127E">
                  <w:pPr>
                    <w:rPr>
                      <w:rFonts w:ascii="Times New Roman" w:hAnsi="Times New Roman" w:cs="Times New Roman"/>
                    </w:rPr>
                  </w:pPr>
                </w:p>
              </w:tc>
            </w:tr>
          </w:tbl>
          <w:p w14:paraId="72F04188" w14:textId="77777777" w:rsidR="0059127E" w:rsidRDefault="00DF5D40" w:rsidP="0059127E">
            <w:pPr>
              <w:rPr>
                <w:rFonts w:ascii="Times New Roman" w:hAnsi="Times New Roman" w:cs="Times New Roman"/>
              </w:rPr>
            </w:pPr>
            <w:r>
              <w:rPr>
                <w:rFonts w:ascii="Times New Roman" w:hAnsi="Times New Roman" w:cs="Times New Roman"/>
              </w:rPr>
              <w:t xml:space="preserve"> </w:t>
            </w:r>
          </w:p>
          <w:p w14:paraId="078FA0E7" w14:textId="77777777" w:rsidR="00DF5D40" w:rsidRDefault="00DF5D40" w:rsidP="0059127E">
            <w:pPr>
              <w:rPr>
                <w:rFonts w:ascii="Times New Roman" w:hAnsi="Times New Roman" w:cs="Times New Roman"/>
              </w:rPr>
            </w:pPr>
          </w:p>
          <w:p w14:paraId="1026C513" w14:textId="77777777" w:rsidR="00DF5D40" w:rsidRDefault="00DF5D40" w:rsidP="00DF5D40">
            <w:pPr>
              <w:pStyle w:val="ListParagraph"/>
              <w:numPr>
                <w:ilvl w:val="0"/>
                <w:numId w:val="27"/>
              </w:numPr>
              <w:rPr>
                <w:rFonts w:ascii="Times New Roman" w:hAnsi="Times New Roman" w:cs="Times New Roman"/>
              </w:rPr>
            </w:pPr>
            <w:r>
              <w:rPr>
                <w:rFonts w:ascii="Times New Roman" w:hAnsi="Times New Roman" w:cs="Times New Roman"/>
              </w:rPr>
              <w:t xml:space="preserve">Through this cellular gateway, further displayed through plasmid mappings in </w:t>
            </w:r>
            <w:proofErr w:type="spellStart"/>
            <w:r>
              <w:rPr>
                <w:rFonts w:ascii="Times New Roman" w:hAnsi="Times New Roman" w:cs="Times New Roman"/>
              </w:rPr>
              <w:t>Benchling</w:t>
            </w:r>
            <w:proofErr w:type="spellEnd"/>
            <w:r>
              <w:rPr>
                <w:rFonts w:ascii="Times New Roman" w:hAnsi="Times New Roman" w:cs="Times New Roman"/>
              </w:rPr>
              <w:t xml:space="preserve">: </w:t>
            </w:r>
            <w:r w:rsidR="000155BE">
              <w:rPr>
                <w:rFonts w:ascii="Times New Roman" w:hAnsi="Times New Roman" w:cs="Times New Roman"/>
              </w:rPr>
              <w:t xml:space="preserve"> </w:t>
            </w:r>
          </w:p>
          <w:p w14:paraId="13CAA922" w14:textId="77777777" w:rsidR="000155BE" w:rsidRDefault="000155BE" w:rsidP="000155BE">
            <w:pPr>
              <w:rPr>
                <w:rFonts w:ascii="Times New Roman" w:hAnsi="Times New Roman" w:cs="Times New Roman"/>
              </w:rPr>
            </w:pPr>
          </w:p>
          <w:p w14:paraId="2AD417AC" w14:textId="77777777" w:rsidR="000155BE" w:rsidRDefault="000155BE" w:rsidP="000155BE">
            <w:pPr>
              <w:rPr>
                <w:rFonts w:ascii="Times New Roman" w:hAnsi="Times New Roman" w:cs="Times New Roman"/>
              </w:rPr>
            </w:pPr>
            <w:r w:rsidRPr="000155BE">
              <w:rPr>
                <w:rFonts w:ascii="Times New Roman" w:hAnsi="Times New Roman" w:cs="Times New Roman"/>
              </w:rPr>
              <w:drawing>
                <wp:inline distT="0" distB="0" distL="0" distR="0" wp14:anchorId="6E2518AC" wp14:editId="7650D5FD">
                  <wp:extent cx="1980776" cy="1367074"/>
                  <wp:effectExtent l="0" t="0" r="635" b="5080"/>
                  <wp:docPr id="2043011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11976" name=""/>
                          <pic:cNvPicPr/>
                        </pic:nvPicPr>
                        <pic:blipFill>
                          <a:blip r:embed="rId11"/>
                          <a:stretch>
                            <a:fillRect/>
                          </a:stretch>
                        </pic:blipFill>
                        <pic:spPr>
                          <a:xfrm>
                            <a:off x="0" y="0"/>
                            <a:ext cx="1997083" cy="1378329"/>
                          </a:xfrm>
                          <a:prstGeom prst="rect">
                            <a:avLst/>
                          </a:prstGeom>
                        </pic:spPr>
                      </pic:pic>
                    </a:graphicData>
                  </a:graphic>
                </wp:inline>
              </w:drawing>
            </w:r>
            <w:r>
              <w:rPr>
                <w:rFonts w:ascii="Times New Roman" w:hAnsi="Times New Roman" w:cs="Times New Roman"/>
              </w:rPr>
              <w:t xml:space="preserve"> </w:t>
            </w:r>
          </w:p>
          <w:p w14:paraId="6511F7A1" w14:textId="77777777" w:rsidR="000155BE" w:rsidRDefault="000155BE" w:rsidP="000155BE">
            <w:pPr>
              <w:rPr>
                <w:rFonts w:ascii="Times New Roman" w:hAnsi="Times New Roman" w:cs="Times New Roman"/>
                <w:b/>
                <w:bCs/>
              </w:rPr>
            </w:pPr>
            <w:r>
              <w:rPr>
                <w:rFonts w:ascii="Times New Roman" w:hAnsi="Times New Roman" w:cs="Times New Roman"/>
                <w:b/>
                <w:bCs/>
              </w:rPr>
              <w:t xml:space="preserve">Fig 3: Genetic Circuit Pertaining </w:t>
            </w:r>
            <w:proofErr w:type="gramStart"/>
            <w:r>
              <w:rPr>
                <w:rFonts w:ascii="Times New Roman" w:hAnsi="Times New Roman" w:cs="Times New Roman"/>
                <w:b/>
                <w:bCs/>
              </w:rPr>
              <w:t>To</w:t>
            </w:r>
            <w:proofErr w:type="gramEnd"/>
            <w:r>
              <w:rPr>
                <w:rFonts w:ascii="Times New Roman" w:hAnsi="Times New Roman" w:cs="Times New Roman"/>
                <w:b/>
                <w:bCs/>
              </w:rPr>
              <w:t xml:space="preserve"> Cellular Quiescence  </w:t>
            </w:r>
          </w:p>
          <w:p w14:paraId="60DA1DF2" w14:textId="77777777" w:rsidR="000155BE" w:rsidRDefault="000155BE" w:rsidP="000155BE">
            <w:pPr>
              <w:rPr>
                <w:rFonts w:ascii="Times New Roman" w:hAnsi="Times New Roman" w:cs="Times New Roman"/>
                <w:b/>
                <w:bCs/>
              </w:rPr>
            </w:pPr>
          </w:p>
          <w:p w14:paraId="4C9E5DF3" w14:textId="77777777" w:rsidR="000155BE" w:rsidRDefault="006452EC" w:rsidP="000155BE">
            <w:pPr>
              <w:rPr>
                <w:rFonts w:ascii="Times New Roman" w:hAnsi="Times New Roman" w:cs="Times New Roman"/>
                <w:b/>
                <w:bCs/>
              </w:rPr>
            </w:pPr>
            <w:r w:rsidRPr="006452EC">
              <w:rPr>
                <w:rFonts w:ascii="Times New Roman" w:hAnsi="Times New Roman" w:cs="Times New Roman"/>
                <w:b/>
                <w:bCs/>
              </w:rPr>
              <w:lastRenderedPageBreak/>
              <w:drawing>
                <wp:inline distT="0" distB="0" distL="0" distR="0" wp14:anchorId="79FAAA73" wp14:editId="2AEF3B09">
                  <wp:extent cx="3106756" cy="1565659"/>
                  <wp:effectExtent l="0" t="0" r="0" b="0"/>
                  <wp:docPr id="153888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81433" name=""/>
                          <pic:cNvPicPr/>
                        </pic:nvPicPr>
                        <pic:blipFill>
                          <a:blip r:embed="rId12"/>
                          <a:stretch>
                            <a:fillRect/>
                          </a:stretch>
                        </pic:blipFill>
                        <pic:spPr>
                          <a:xfrm>
                            <a:off x="0" y="0"/>
                            <a:ext cx="3142665" cy="1583755"/>
                          </a:xfrm>
                          <a:prstGeom prst="rect">
                            <a:avLst/>
                          </a:prstGeom>
                        </pic:spPr>
                      </pic:pic>
                    </a:graphicData>
                  </a:graphic>
                </wp:inline>
              </w:drawing>
            </w:r>
            <w:r>
              <w:rPr>
                <w:rFonts w:ascii="Times New Roman" w:hAnsi="Times New Roman" w:cs="Times New Roman"/>
                <w:b/>
                <w:bCs/>
              </w:rPr>
              <w:t xml:space="preserve"> </w:t>
            </w:r>
          </w:p>
          <w:p w14:paraId="458181DE" w14:textId="77777777" w:rsidR="006452EC" w:rsidRDefault="006452EC" w:rsidP="000155BE">
            <w:pPr>
              <w:rPr>
                <w:rFonts w:ascii="Times New Roman" w:hAnsi="Times New Roman" w:cs="Times New Roman"/>
                <w:b/>
                <w:bCs/>
              </w:rPr>
            </w:pPr>
          </w:p>
          <w:p w14:paraId="1269F5CE" w14:textId="77777777" w:rsidR="006452EC" w:rsidRDefault="006452EC" w:rsidP="000155BE">
            <w:pPr>
              <w:rPr>
                <w:rFonts w:ascii="Times New Roman" w:hAnsi="Times New Roman" w:cs="Times New Roman"/>
                <w:b/>
                <w:bCs/>
              </w:rPr>
            </w:pPr>
            <w:r>
              <w:rPr>
                <w:rFonts w:ascii="Times New Roman" w:hAnsi="Times New Roman" w:cs="Times New Roman"/>
                <w:b/>
                <w:bCs/>
              </w:rPr>
              <w:t xml:space="preserve">Fig 4: Enhanced Genetic Sequence Circuit Managing Cellular Division Coupled </w:t>
            </w:r>
            <w:proofErr w:type="gramStart"/>
            <w:r>
              <w:rPr>
                <w:rFonts w:ascii="Times New Roman" w:hAnsi="Times New Roman" w:cs="Times New Roman"/>
                <w:b/>
                <w:bCs/>
              </w:rPr>
              <w:t>With</w:t>
            </w:r>
            <w:proofErr w:type="gramEnd"/>
            <w:r>
              <w:rPr>
                <w:rFonts w:ascii="Times New Roman" w:hAnsi="Times New Roman" w:cs="Times New Roman"/>
                <w:b/>
                <w:bCs/>
              </w:rPr>
              <w:t xml:space="preserve"> Epithelial Modification E-Cadherin Circuit </w:t>
            </w:r>
            <w:proofErr w:type="gramStart"/>
            <w:r>
              <w:rPr>
                <w:rFonts w:ascii="Times New Roman" w:hAnsi="Times New Roman" w:cs="Times New Roman"/>
                <w:b/>
                <w:bCs/>
              </w:rPr>
              <w:t>For</w:t>
            </w:r>
            <w:proofErr w:type="gramEnd"/>
            <w:r>
              <w:rPr>
                <w:rFonts w:ascii="Times New Roman" w:hAnsi="Times New Roman" w:cs="Times New Roman"/>
                <w:b/>
                <w:bCs/>
              </w:rPr>
              <w:t xml:space="preserve"> Controlled Arterial Semi Permeability </w:t>
            </w:r>
          </w:p>
          <w:p w14:paraId="6DB09E74" w14:textId="77777777" w:rsidR="006452EC" w:rsidRDefault="006452EC" w:rsidP="000155BE">
            <w:pPr>
              <w:rPr>
                <w:rFonts w:ascii="Times New Roman" w:hAnsi="Times New Roman" w:cs="Times New Roman"/>
                <w:b/>
                <w:bCs/>
              </w:rPr>
            </w:pPr>
          </w:p>
          <w:p w14:paraId="5C0200BC" w14:textId="77777777" w:rsidR="006452EC" w:rsidRDefault="006452EC" w:rsidP="000155BE">
            <w:pPr>
              <w:rPr>
                <w:rFonts w:ascii="Times New Roman" w:hAnsi="Times New Roman" w:cs="Times New Roman"/>
                <w:b/>
                <w:bCs/>
              </w:rPr>
            </w:pPr>
          </w:p>
          <w:p w14:paraId="37796586" w14:textId="77777777" w:rsidR="006452EC" w:rsidRPr="006452EC" w:rsidRDefault="006452EC" w:rsidP="006452EC">
            <w:pPr>
              <w:pStyle w:val="ListParagraph"/>
              <w:numPr>
                <w:ilvl w:val="0"/>
                <w:numId w:val="27"/>
              </w:numPr>
              <w:rPr>
                <w:rFonts w:ascii="Times New Roman" w:hAnsi="Times New Roman" w:cs="Times New Roman"/>
                <w:b/>
                <w:bCs/>
              </w:rPr>
            </w:pPr>
            <w:r>
              <w:rPr>
                <w:rFonts w:ascii="Times New Roman" w:hAnsi="Times New Roman" w:cs="Times New Roman"/>
              </w:rPr>
              <w:t xml:space="preserve">With this secondary image is yet another development </w:t>
            </w:r>
          </w:p>
          <w:p w14:paraId="61CE08AD" w14:textId="77777777" w:rsidR="006452EC" w:rsidRDefault="006452EC" w:rsidP="006452EC">
            <w:pPr>
              <w:pStyle w:val="ListParagraph"/>
              <w:rPr>
                <w:rFonts w:ascii="Times New Roman" w:hAnsi="Times New Roman" w:cs="Times New Roman"/>
                <w:b/>
                <w:bCs/>
              </w:rPr>
            </w:pPr>
          </w:p>
          <w:p w14:paraId="1C697847" w14:textId="77777777" w:rsidR="006452EC" w:rsidRDefault="006452EC" w:rsidP="006452EC">
            <w:pPr>
              <w:pStyle w:val="ListParagraph"/>
              <w:rPr>
                <w:rFonts w:ascii="Times New Roman" w:hAnsi="Times New Roman" w:cs="Times New Roman"/>
                <w:b/>
                <w:bCs/>
              </w:rPr>
            </w:pPr>
          </w:p>
          <w:p w14:paraId="0F1FAA2F" w14:textId="77777777" w:rsidR="006452EC" w:rsidRPr="006452EC" w:rsidRDefault="006452EC" w:rsidP="006452EC">
            <w:pPr>
              <w:pStyle w:val="ListParagraph"/>
              <w:numPr>
                <w:ilvl w:val="0"/>
                <w:numId w:val="27"/>
              </w:numPr>
              <w:rPr>
                <w:rFonts w:ascii="Times New Roman" w:hAnsi="Times New Roman" w:cs="Times New Roman"/>
                <w:b/>
                <w:bCs/>
              </w:rPr>
            </w:pPr>
            <w:r>
              <w:rPr>
                <w:rFonts w:ascii="Times New Roman" w:hAnsi="Times New Roman" w:cs="Times New Roman"/>
              </w:rPr>
              <w:t xml:space="preserve">Development </w:t>
            </w:r>
            <w:r>
              <w:rPr>
                <w:rFonts w:ascii="Times New Roman" w:hAnsi="Times New Roman" w:cs="Times New Roman"/>
                <w:i/>
                <w:iCs/>
              </w:rPr>
              <w:t>II</w:t>
            </w:r>
            <w:r>
              <w:rPr>
                <w:rFonts w:ascii="Times New Roman" w:hAnsi="Times New Roman" w:cs="Times New Roman"/>
              </w:rPr>
              <w:t xml:space="preserve">: Usage of Epithelial Cell as barrier cell in accordance </w:t>
            </w:r>
            <w:proofErr w:type="gramStart"/>
            <w:r>
              <w:rPr>
                <w:rFonts w:ascii="Times New Roman" w:hAnsi="Times New Roman" w:cs="Times New Roman"/>
              </w:rPr>
              <w:t>to</w:t>
            </w:r>
            <w:proofErr w:type="gramEnd"/>
            <w:r>
              <w:rPr>
                <w:rFonts w:ascii="Times New Roman" w:hAnsi="Times New Roman" w:cs="Times New Roman"/>
              </w:rPr>
              <w:t xml:space="preserve"> purposeful semi permeability </w:t>
            </w:r>
          </w:p>
          <w:p w14:paraId="1953DE51" w14:textId="77777777" w:rsidR="006452EC" w:rsidRDefault="006452EC" w:rsidP="006452EC">
            <w:pPr>
              <w:pStyle w:val="ListParagraph"/>
              <w:rPr>
                <w:rFonts w:ascii="Times New Roman" w:hAnsi="Times New Roman" w:cs="Times New Roman"/>
                <w:b/>
                <w:bCs/>
              </w:rPr>
            </w:pPr>
          </w:p>
          <w:p w14:paraId="15EE969B" w14:textId="77777777" w:rsidR="006452EC" w:rsidRDefault="006452EC" w:rsidP="006452EC">
            <w:pPr>
              <w:pStyle w:val="ListParagraph"/>
              <w:rPr>
                <w:rFonts w:ascii="Times New Roman" w:hAnsi="Times New Roman" w:cs="Times New Roman"/>
                <w:b/>
                <w:bCs/>
              </w:rPr>
            </w:pPr>
          </w:p>
          <w:p w14:paraId="7FA4F55F" w14:textId="77777777" w:rsidR="006452EC" w:rsidRPr="009A147C" w:rsidRDefault="00697377" w:rsidP="006452EC">
            <w:pPr>
              <w:pStyle w:val="ListParagraph"/>
              <w:numPr>
                <w:ilvl w:val="0"/>
                <w:numId w:val="27"/>
              </w:numPr>
              <w:rPr>
                <w:rFonts w:ascii="Times New Roman" w:hAnsi="Times New Roman" w:cs="Times New Roman"/>
                <w:b/>
                <w:bCs/>
              </w:rPr>
            </w:pPr>
            <w:r>
              <w:rPr>
                <w:rFonts w:ascii="Times New Roman" w:hAnsi="Times New Roman" w:cs="Times New Roman"/>
              </w:rPr>
              <w:t>Epithelial cells</w:t>
            </w:r>
            <w:r w:rsidR="00CA7EFC">
              <w:rPr>
                <w:rFonts w:ascii="Times New Roman" w:hAnsi="Times New Roman" w:cs="Times New Roman"/>
              </w:rPr>
              <w:t xml:space="preserve"> form the inner arterial lining and tissue of the body, because they are organically found within the body, this makes them the perfect candidate for the previously aforementioned barrier cell, this barrier cell functions as a </w:t>
            </w:r>
            <w:r w:rsidR="00267F0F">
              <w:rPr>
                <w:rFonts w:ascii="Times New Roman" w:hAnsi="Times New Roman" w:cs="Times New Roman"/>
              </w:rPr>
              <w:t>cellular contain</w:t>
            </w:r>
            <w:r w:rsidR="0087466A">
              <w:rPr>
                <w:rFonts w:ascii="Times New Roman" w:hAnsi="Times New Roman" w:cs="Times New Roman"/>
              </w:rPr>
              <w:t>ment unit, as through the various genetic circuits I have assembled (</w:t>
            </w:r>
            <w:r w:rsidR="0087466A">
              <w:rPr>
                <w:rFonts w:ascii="Times New Roman" w:hAnsi="Times New Roman" w:cs="Times New Roman"/>
                <w:b/>
                <w:bCs/>
                <w:i/>
                <w:iCs/>
                <w:u w:val="single"/>
              </w:rPr>
              <w:t>E-Cadherin Circuit+-/</w:t>
            </w:r>
            <w:r w:rsidR="005C548F">
              <w:rPr>
                <w:rFonts w:ascii="Times New Roman" w:hAnsi="Times New Roman" w:cs="Times New Roman"/>
                <w:b/>
                <w:bCs/>
                <w:i/>
                <w:iCs/>
                <w:u w:val="single"/>
              </w:rPr>
              <w:t>ASHEAR Circuit</w:t>
            </w:r>
            <w:r w:rsidR="004C7FE1">
              <w:rPr>
                <w:rFonts w:ascii="Times New Roman" w:hAnsi="Times New Roman" w:cs="Times New Roman"/>
                <w:b/>
                <w:bCs/>
                <w:i/>
                <w:iCs/>
                <w:u w:val="single"/>
              </w:rPr>
              <w:t>4-98B+</w:t>
            </w:r>
            <w:r w:rsidR="005C548F">
              <w:rPr>
                <w:rFonts w:ascii="Times New Roman" w:hAnsi="Times New Roman" w:cs="Times New Roman"/>
              </w:rPr>
              <w:t xml:space="preserve">), the barrier cell assembles a semi permeable </w:t>
            </w:r>
            <w:r w:rsidR="004C7FE1">
              <w:rPr>
                <w:rFonts w:ascii="Times New Roman" w:hAnsi="Times New Roman" w:cs="Times New Roman"/>
              </w:rPr>
              <w:t xml:space="preserve">barrier throughout the arteries, it does this via binding to it’s other counterparts </w:t>
            </w:r>
            <w:r w:rsidR="00C31025">
              <w:rPr>
                <w:rFonts w:ascii="Times New Roman" w:hAnsi="Times New Roman" w:cs="Times New Roman"/>
              </w:rPr>
              <w:t>within an artery, with a small gap between cells which permits blood, O2, and c</w:t>
            </w:r>
            <w:r w:rsidR="009A147C">
              <w:rPr>
                <w:rFonts w:ascii="Times New Roman" w:hAnsi="Times New Roman" w:cs="Times New Roman"/>
              </w:rPr>
              <w:t xml:space="preserve">ritical minerals to pass through, this way preventing and circumventing accidental hypoxia, whereas metastasizing malignancy cells are not permitted through, which prevents the malignancy from at the very least spreading. </w:t>
            </w:r>
          </w:p>
          <w:p w14:paraId="4ABF2E36" w14:textId="77777777" w:rsidR="009A147C" w:rsidRDefault="009A147C" w:rsidP="009A147C">
            <w:pPr>
              <w:pStyle w:val="ListParagraph"/>
              <w:rPr>
                <w:rFonts w:ascii="Times New Roman" w:hAnsi="Times New Roman" w:cs="Times New Roman"/>
                <w:b/>
                <w:bCs/>
              </w:rPr>
            </w:pPr>
          </w:p>
          <w:p w14:paraId="3468C6FD" w14:textId="77777777" w:rsidR="009A147C" w:rsidRDefault="009A147C" w:rsidP="009A147C">
            <w:pPr>
              <w:pStyle w:val="ListParagraph"/>
              <w:rPr>
                <w:rFonts w:ascii="Times New Roman" w:hAnsi="Times New Roman" w:cs="Times New Roman"/>
                <w:b/>
                <w:bCs/>
              </w:rPr>
            </w:pPr>
          </w:p>
          <w:p w14:paraId="3D12860C" w14:textId="77777777" w:rsidR="009A147C" w:rsidRDefault="009A147C" w:rsidP="009A147C">
            <w:pPr>
              <w:pStyle w:val="ListParagraph"/>
              <w:rPr>
                <w:rFonts w:ascii="Times New Roman" w:hAnsi="Times New Roman" w:cs="Times New Roman"/>
                <w:b/>
                <w:bCs/>
              </w:rPr>
            </w:pPr>
          </w:p>
          <w:p w14:paraId="5CCA6D14" w14:textId="77777777" w:rsidR="009A147C" w:rsidRPr="009A147C" w:rsidRDefault="009A147C" w:rsidP="009A147C">
            <w:pPr>
              <w:pStyle w:val="ListParagraph"/>
              <w:numPr>
                <w:ilvl w:val="0"/>
                <w:numId w:val="27"/>
              </w:numPr>
              <w:rPr>
                <w:rFonts w:ascii="Times New Roman" w:hAnsi="Times New Roman" w:cs="Times New Roman"/>
                <w:b/>
                <w:bCs/>
              </w:rPr>
            </w:pPr>
            <w:r>
              <w:rPr>
                <w:rFonts w:ascii="Times New Roman" w:hAnsi="Times New Roman" w:cs="Times New Roman"/>
              </w:rPr>
              <w:t xml:space="preserve">With these new breakthroughs completed, I will figure out precisely how I plan on integrating certain genes into these WEBLINE cells, as a delivery mechanism is necessary before continuing to engineer the genetic payload. </w:t>
            </w:r>
          </w:p>
          <w:p w14:paraId="69F5AD0A" w14:textId="77777777" w:rsidR="009A147C" w:rsidRDefault="009A147C" w:rsidP="009A147C">
            <w:pPr>
              <w:pStyle w:val="ListParagraph"/>
              <w:rPr>
                <w:rFonts w:ascii="Times New Roman" w:hAnsi="Times New Roman" w:cs="Times New Roman"/>
                <w:b/>
                <w:bCs/>
              </w:rPr>
            </w:pPr>
          </w:p>
          <w:p w14:paraId="39A71569" w14:textId="77777777" w:rsidR="009A147C" w:rsidRDefault="009A147C" w:rsidP="009A147C">
            <w:pPr>
              <w:pStyle w:val="ListParagraph"/>
              <w:rPr>
                <w:rFonts w:ascii="Times New Roman" w:hAnsi="Times New Roman" w:cs="Times New Roman"/>
                <w:b/>
                <w:bCs/>
              </w:rPr>
            </w:pPr>
          </w:p>
          <w:p w14:paraId="5D71610A" w14:textId="51BCCC4E" w:rsidR="009A147C" w:rsidRPr="006452EC" w:rsidRDefault="009A147C" w:rsidP="009A147C">
            <w:pPr>
              <w:pStyle w:val="ListParagraph"/>
              <w:rPr>
                <w:rFonts w:ascii="Times New Roman" w:hAnsi="Times New Roman" w:cs="Times New Roman"/>
                <w:b/>
                <w:bCs/>
              </w:rPr>
            </w:pPr>
          </w:p>
        </w:tc>
      </w:tr>
      <w:tr w:rsidR="008D5AE7" w14:paraId="48442FEE" w14:textId="77777777" w:rsidTr="000E224B">
        <w:tc>
          <w:tcPr>
            <w:tcW w:w="4675" w:type="dxa"/>
          </w:tcPr>
          <w:p w14:paraId="02D70A01" w14:textId="47844174" w:rsidR="000E224B" w:rsidRPr="0038754D" w:rsidRDefault="0038754D">
            <w:pPr>
              <w:rPr>
                <w:rFonts w:ascii="Times New Roman" w:hAnsi="Times New Roman" w:cs="Times New Roman"/>
              </w:rPr>
            </w:pPr>
            <w:r>
              <w:rPr>
                <w:rFonts w:ascii="Times New Roman" w:hAnsi="Times New Roman" w:cs="Times New Roman"/>
              </w:rPr>
              <w:lastRenderedPageBreak/>
              <w:t>November 12</w:t>
            </w:r>
            <w:r w:rsidRPr="0038754D">
              <w:rPr>
                <w:rFonts w:ascii="Times New Roman" w:hAnsi="Times New Roman" w:cs="Times New Roman"/>
                <w:vertAlign w:val="superscript"/>
              </w:rPr>
              <w:t>th</w:t>
            </w:r>
            <w:proofErr w:type="gramStart"/>
            <w:r>
              <w:rPr>
                <w:rFonts w:ascii="Times New Roman" w:hAnsi="Times New Roman" w:cs="Times New Roman"/>
              </w:rPr>
              <w:t xml:space="preserve"> 2025</w:t>
            </w:r>
            <w:proofErr w:type="gramEnd"/>
            <w:r>
              <w:rPr>
                <w:rFonts w:ascii="Times New Roman" w:hAnsi="Times New Roman" w:cs="Times New Roman"/>
              </w:rPr>
              <w:t xml:space="preserve"> </w:t>
            </w:r>
          </w:p>
        </w:tc>
        <w:tc>
          <w:tcPr>
            <w:tcW w:w="4675" w:type="dxa"/>
          </w:tcPr>
          <w:p w14:paraId="16B216E4" w14:textId="77777777" w:rsidR="000E224B" w:rsidRDefault="0038754D" w:rsidP="0038754D">
            <w:pPr>
              <w:pStyle w:val="ListParagraph"/>
              <w:numPr>
                <w:ilvl w:val="0"/>
                <w:numId w:val="21"/>
              </w:numPr>
              <w:rPr>
                <w:rFonts w:ascii="Times New Roman" w:hAnsi="Times New Roman" w:cs="Times New Roman"/>
              </w:rPr>
            </w:pPr>
            <w:r>
              <w:rPr>
                <w:rFonts w:ascii="Times New Roman" w:hAnsi="Times New Roman" w:cs="Times New Roman"/>
              </w:rPr>
              <w:t xml:space="preserve">After carefully </w:t>
            </w:r>
            <w:proofErr w:type="gramStart"/>
            <w:r>
              <w:rPr>
                <w:rFonts w:ascii="Times New Roman" w:hAnsi="Times New Roman" w:cs="Times New Roman"/>
              </w:rPr>
              <w:t>thought out</w:t>
            </w:r>
            <w:proofErr w:type="gramEnd"/>
            <w:r>
              <w:rPr>
                <w:rFonts w:ascii="Times New Roman" w:hAnsi="Times New Roman" w:cs="Times New Roman"/>
              </w:rPr>
              <w:t xml:space="preserve"> research and testing trials, I have formulated the genetic sequence for each WEBLINE cell, as detailed throughout the now formally constructed therapeutic course layout and components that are currently on my trifold for the school fair. </w:t>
            </w:r>
            <w:r w:rsidR="00657F78">
              <w:rPr>
                <w:rFonts w:ascii="Times New Roman" w:hAnsi="Times New Roman" w:cs="Times New Roman"/>
              </w:rPr>
              <w:t xml:space="preserve"> </w:t>
            </w:r>
          </w:p>
          <w:p w14:paraId="28FBAD4A" w14:textId="77777777" w:rsidR="00657F78" w:rsidRDefault="00657F78" w:rsidP="00657F78">
            <w:pPr>
              <w:pStyle w:val="ListParagraph"/>
              <w:rPr>
                <w:rFonts w:ascii="Times New Roman" w:hAnsi="Times New Roman" w:cs="Times New Roman"/>
              </w:rPr>
            </w:pPr>
          </w:p>
          <w:p w14:paraId="4E9ED316" w14:textId="77777777" w:rsidR="00657F78" w:rsidRDefault="00657F78" w:rsidP="00657F78">
            <w:pPr>
              <w:pStyle w:val="ListParagraph"/>
              <w:numPr>
                <w:ilvl w:val="0"/>
                <w:numId w:val="21"/>
              </w:numPr>
              <w:rPr>
                <w:rFonts w:ascii="Times New Roman" w:hAnsi="Times New Roman" w:cs="Times New Roman"/>
              </w:rPr>
            </w:pPr>
            <w:r>
              <w:rPr>
                <w:rFonts w:ascii="Times New Roman" w:hAnsi="Times New Roman" w:cs="Times New Roman"/>
              </w:rPr>
              <w:t xml:space="preserve">Notably I have also fully completed the necessary parameters for molecular docking through the </w:t>
            </w:r>
            <w:proofErr w:type="spellStart"/>
            <w:r>
              <w:rPr>
                <w:rFonts w:ascii="Times New Roman" w:hAnsi="Times New Roman" w:cs="Times New Roman"/>
              </w:rPr>
              <w:t>Swissdock</w:t>
            </w:r>
            <w:proofErr w:type="spellEnd"/>
            <w:r>
              <w:rPr>
                <w:rFonts w:ascii="Times New Roman" w:hAnsi="Times New Roman" w:cs="Times New Roman"/>
              </w:rPr>
              <w:t xml:space="preserve"> program. </w:t>
            </w:r>
            <w:r w:rsidR="00233B6A">
              <w:rPr>
                <w:rFonts w:ascii="Times New Roman" w:hAnsi="Times New Roman" w:cs="Times New Roman"/>
              </w:rPr>
              <w:t>My therapeutic necessitates the utilization of specialized protein injection to trigger malignancy death. This is known as TNMA-1 protein, which acts as a natural catalyst, injecting an extremely large amount of TNF-</w:t>
            </w:r>
            <w:r w:rsidR="00233B6A">
              <w:rPr>
                <w:rFonts w:ascii="Times New Roman" w:hAnsi="Times New Roman" w:cs="Times New Roman"/>
                <w:i/>
                <w:iCs/>
              </w:rPr>
              <w:t>a</w:t>
            </w:r>
            <w:r w:rsidR="00233B6A">
              <w:rPr>
                <w:rFonts w:ascii="Times New Roman" w:hAnsi="Times New Roman" w:cs="Times New Roman"/>
              </w:rPr>
              <w:t xml:space="preserve"> which inherently trigger the cellular apoptosis pathway of malignant cells, this is through sheer outcompeting of </w:t>
            </w:r>
            <w:r w:rsidR="00D93022">
              <w:rPr>
                <w:rFonts w:ascii="Times New Roman" w:hAnsi="Times New Roman" w:cs="Times New Roman"/>
              </w:rPr>
              <w:t xml:space="preserve">IAP (inhibitor of apoptosis proteins) which allows for </w:t>
            </w:r>
            <w:r w:rsidR="00E220E1">
              <w:rPr>
                <w:rFonts w:ascii="Times New Roman" w:hAnsi="Times New Roman" w:cs="Times New Roman"/>
              </w:rPr>
              <w:t xml:space="preserve">cellular apoptosis. The total function detailed below: </w:t>
            </w:r>
          </w:p>
          <w:p w14:paraId="3E14C4E4" w14:textId="77777777" w:rsidR="00E220E1" w:rsidRPr="00E220E1" w:rsidRDefault="00E220E1" w:rsidP="00E220E1">
            <w:pPr>
              <w:pStyle w:val="ListParagraph"/>
              <w:rPr>
                <w:rFonts w:ascii="Times New Roman" w:hAnsi="Times New Roman" w:cs="Times New Roman"/>
              </w:rPr>
            </w:pPr>
          </w:p>
          <w:p w14:paraId="3D535941" w14:textId="77777777" w:rsidR="00E220E1" w:rsidRDefault="00E220E1" w:rsidP="00E220E1">
            <w:pPr>
              <w:rPr>
                <w:rFonts w:ascii="Times New Roman" w:hAnsi="Times New Roman" w:cs="Times New Roman"/>
              </w:rPr>
            </w:pPr>
          </w:p>
          <w:p w14:paraId="600310EB" w14:textId="77777777" w:rsidR="00E220E1" w:rsidRDefault="00E220E1" w:rsidP="00E220E1">
            <w:pPr>
              <w:rPr>
                <w:rFonts w:ascii="Times New Roman" w:hAnsi="Times New Roman" w:cs="Times New Roman"/>
              </w:rPr>
            </w:pPr>
          </w:p>
          <w:p w14:paraId="08955306" w14:textId="77777777" w:rsidR="005814BE" w:rsidRPr="005814BE" w:rsidRDefault="005814BE" w:rsidP="005814BE">
            <w:pPr>
              <w:pStyle w:val="ListParagraph"/>
              <w:numPr>
                <w:ilvl w:val="0"/>
                <w:numId w:val="30"/>
              </w:numPr>
              <w:rPr>
                <w:rFonts w:ascii="Times New Roman" w:hAnsi="Times New Roman" w:cs="Times New Roman"/>
              </w:rPr>
            </w:pPr>
            <w:r w:rsidRPr="005814BE">
              <w:rPr>
                <w:rFonts w:ascii="Times New Roman" w:hAnsi="Times New Roman" w:cs="Times New Roman"/>
              </w:rPr>
              <w:t>TNMA-1 (Tumor Necrosis Monoclonal Antibody) TNMA-1 is a Monoclonal Antibody produced by B cell Apoptotic-N. The Antibody binds to cancer cells using varied receptors, and from here releases TNP-5 (Tumour Necrosis Protein-5) which is a genetically altered version of TNF-</w:t>
            </w:r>
            <w:r w:rsidRPr="005814BE">
              <w:rPr>
                <w:rFonts w:ascii="Times New Roman" w:hAnsi="Times New Roman" w:cs="Times New Roman"/>
                <w:i/>
                <w:iCs/>
              </w:rPr>
              <w:t>a</w:t>
            </w:r>
            <w:r w:rsidRPr="005814BE">
              <w:rPr>
                <w:rFonts w:ascii="Times New Roman" w:hAnsi="Times New Roman" w:cs="Times New Roman"/>
              </w:rPr>
              <w:t>. With the typical cons of tumour proliferation genetically edited out, while the protein itself is repurposed by the Golgi apparatus of the B cell to be repackaged and sent out to other cells. Upon TNMA-5 bonding to a cancer cell, TNP-5 is released and acts as an upgraded replacement to TNF-</w:t>
            </w:r>
            <w:r w:rsidRPr="005814BE">
              <w:rPr>
                <w:rFonts w:ascii="Times New Roman" w:hAnsi="Times New Roman" w:cs="Times New Roman"/>
                <w:i/>
                <w:iCs/>
              </w:rPr>
              <w:t>a</w:t>
            </w:r>
            <w:r w:rsidRPr="005814BE">
              <w:rPr>
                <w:rFonts w:ascii="Times New Roman" w:hAnsi="Times New Roman" w:cs="Times New Roman"/>
              </w:rPr>
              <w:t>, which is usually suppressed within Cancer cells to prevent Apoptosis (programmed cellular suicide.). This protein signals the need for cell death and overrides typical IAP (inhibitors to Apoptosis Proteins) through sheer quantity upon release, from here the cancer cell is forced to undergo programmed cell death by the typical cellular death that is organically regulated ordinarily by TNF-</w:t>
            </w:r>
            <w:r w:rsidRPr="005814BE">
              <w:rPr>
                <w:rFonts w:ascii="Times New Roman" w:hAnsi="Times New Roman" w:cs="Times New Roman"/>
                <w:i/>
                <w:iCs/>
              </w:rPr>
              <w:t>a</w:t>
            </w:r>
            <w:r w:rsidRPr="005814BE">
              <w:rPr>
                <w:rFonts w:ascii="Times New Roman" w:hAnsi="Times New Roman" w:cs="Times New Roman"/>
              </w:rPr>
              <w:t>. This monoclonal antibody appears as a regular antibody, although the tail of the antibody is bonded to a TNP-5 protein, which it released into the cell after the antibody temporarily opens the semi permeable membrane of the cell to allow the protein to enter.  (</w:t>
            </w:r>
            <w:proofErr w:type="gramStart"/>
            <w:r w:rsidRPr="005814BE">
              <w:rPr>
                <w:rFonts w:ascii="Times New Roman" w:hAnsi="Times New Roman" w:cs="Times New Roman"/>
              </w:rPr>
              <w:t>make</w:t>
            </w:r>
            <w:proofErr w:type="gramEnd"/>
            <w:r w:rsidRPr="005814BE">
              <w:rPr>
                <w:rFonts w:ascii="Times New Roman" w:hAnsi="Times New Roman" w:cs="Times New Roman"/>
              </w:rPr>
              <w:t> the structure of the protein and antibody along with the structures and internal components of the actual WEBLINE cells.)  </w:t>
            </w:r>
          </w:p>
          <w:p w14:paraId="639EC7EC" w14:textId="1A8A1109" w:rsidR="005814BE" w:rsidRDefault="005814BE" w:rsidP="005814BE">
            <w:pPr>
              <w:pStyle w:val="ListParagraph"/>
              <w:numPr>
                <w:ilvl w:val="0"/>
                <w:numId w:val="30"/>
              </w:numPr>
              <w:rPr>
                <w:rFonts w:ascii="Times New Roman" w:hAnsi="Times New Roman" w:cs="Times New Roman"/>
              </w:rPr>
            </w:pPr>
            <w:r w:rsidRPr="005814BE">
              <w:rPr>
                <w:rFonts w:ascii="Times New Roman" w:hAnsi="Times New Roman" w:cs="Times New Roman"/>
              </w:rPr>
              <w:t>(Secreted by B cell Apoptotic -N Variation) </w:t>
            </w:r>
            <w:r w:rsidR="00AE0242">
              <w:rPr>
                <w:rFonts w:ascii="Times New Roman" w:hAnsi="Times New Roman" w:cs="Times New Roman"/>
              </w:rPr>
              <w:t xml:space="preserve"> </w:t>
            </w:r>
          </w:p>
          <w:p w14:paraId="7B9B080D" w14:textId="0590DD7A" w:rsidR="00AE0242" w:rsidRDefault="00AE0242" w:rsidP="00AE0242">
            <w:pPr>
              <w:pStyle w:val="ListParagraph"/>
              <w:rPr>
                <w:rFonts w:ascii="Times New Roman" w:hAnsi="Times New Roman" w:cs="Times New Roman"/>
              </w:rPr>
            </w:pPr>
            <w:r>
              <w:rPr>
                <w:noProof/>
              </w:rPr>
              <w:drawing>
                <wp:inline distT="0" distB="0" distL="0" distR="0" wp14:anchorId="218D4373" wp14:editId="34AC63DE">
                  <wp:extent cx="3638369" cy="1924342"/>
                  <wp:effectExtent l="0" t="0" r="635" b="0"/>
                  <wp:docPr id="1018318129" name="Picture 4" descr="Untitled">
                    <a:extLst xmlns:a="http://schemas.openxmlformats.org/drawingml/2006/main">
                      <a:ext uri="{FF2B5EF4-FFF2-40B4-BE49-F238E27FC236}">
                        <a16:creationId xmlns:a16="http://schemas.microsoft.com/office/drawing/2014/main" id="{4A29532C-6592-45AA-9EA5-42CEBC043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4954" cy="1948981"/>
                          </a:xfrm>
                          <a:prstGeom prst="rect">
                            <a:avLst/>
                          </a:prstGeom>
                          <a:noFill/>
                          <a:ln>
                            <a:noFill/>
                          </a:ln>
                        </pic:spPr>
                      </pic:pic>
                    </a:graphicData>
                  </a:graphic>
                </wp:inline>
              </w:drawing>
            </w:r>
          </w:p>
          <w:p w14:paraId="521B3EB1" w14:textId="77777777" w:rsidR="00AE0242" w:rsidRDefault="00AE0242" w:rsidP="00AE0242">
            <w:pPr>
              <w:rPr>
                <w:rFonts w:ascii="Times New Roman" w:hAnsi="Times New Roman" w:cs="Times New Roman"/>
              </w:rPr>
            </w:pPr>
          </w:p>
          <w:p w14:paraId="2CCE9340" w14:textId="25457F47" w:rsidR="00AE0242" w:rsidRDefault="00D77EC8" w:rsidP="00AE0242">
            <w:pPr>
              <w:rPr>
                <w:rFonts w:ascii="Times New Roman" w:hAnsi="Times New Roman" w:cs="Times New Roman"/>
              </w:rPr>
            </w:pPr>
            <w:r>
              <w:rPr>
                <w:rFonts w:ascii="Times New Roman" w:hAnsi="Times New Roman" w:cs="Times New Roman"/>
              </w:rPr>
              <w:t>Monoclonal antibody structure ^</w:t>
            </w:r>
          </w:p>
          <w:p w14:paraId="2134E461" w14:textId="77777777" w:rsidR="00AE0242" w:rsidRDefault="00AE0242" w:rsidP="00AE0242">
            <w:pPr>
              <w:rPr>
                <w:rFonts w:ascii="Times New Roman" w:hAnsi="Times New Roman" w:cs="Times New Roman"/>
              </w:rPr>
            </w:pPr>
          </w:p>
          <w:p w14:paraId="3CB5ACC9" w14:textId="77777777" w:rsidR="00AE0242" w:rsidRDefault="00AE0242" w:rsidP="00AE0242">
            <w:pPr>
              <w:rPr>
                <w:rFonts w:ascii="Times New Roman" w:hAnsi="Times New Roman" w:cs="Times New Roman"/>
              </w:rPr>
            </w:pPr>
          </w:p>
          <w:p w14:paraId="7ACC5B7C" w14:textId="77777777" w:rsidR="00AE0242" w:rsidRPr="00AE0242" w:rsidRDefault="00AE0242" w:rsidP="00AE0242">
            <w:pPr>
              <w:rPr>
                <w:rFonts w:ascii="Times New Roman" w:hAnsi="Times New Roman" w:cs="Times New Roman"/>
              </w:rPr>
            </w:pPr>
          </w:p>
          <w:p w14:paraId="5D689228" w14:textId="77777777" w:rsidR="005814BE" w:rsidRDefault="005814BE" w:rsidP="005814BE">
            <w:pPr>
              <w:pStyle w:val="ListParagraph"/>
              <w:numPr>
                <w:ilvl w:val="0"/>
                <w:numId w:val="30"/>
              </w:numPr>
              <w:rPr>
                <w:rFonts w:ascii="Times New Roman" w:hAnsi="Times New Roman" w:cs="Times New Roman"/>
              </w:rPr>
            </w:pPr>
            <w:r w:rsidRPr="005814BE">
              <w:rPr>
                <w:rFonts w:ascii="Times New Roman" w:hAnsi="Times New Roman" w:cs="Times New Roman"/>
              </w:rPr>
              <w:t>p-53 Restoral and Regenerative Monoclonal Antibody (P53-PRRMA) (Through the same delivery mechanism, P53-PRRMA binds to the cancer cell and releases freshly made p-53 protein to circumvent the suppressed protein within the cell, preventing cell division and halting cellular activities until DNA repair is initiated (repairing mutations causing cancer), if the cell is incapable of restoring the DNA damage, p53 triggers apoptosis through activation and secretion of naturally occurring TNF-</w:t>
            </w:r>
            <w:r w:rsidRPr="005814BE">
              <w:rPr>
                <w:rFonts w:ascii="Times New Roman" w:hAnsi="Times New Roman" w:cs="Times New Roman"/>
                <w:i/>
                <w:iCs/>
              </w:rPr>
              <w:t>a</w:t>
            </w:r>
            <w:r w:rsidRPr="005814BE">
              <w:rPr>
                <w:rFonts w:ascii="Times New Roman" w:hAnsi="Times New Roman" w:cs="Times New Roman"/>
              </w:rPr>
              <w:t> (even when suppressed, p53 takes a governing approach, effectively releasing and activating TNF-</w:t>
            </w:r>
            <w:r w:rsidRPr="005814BE">
              <w:rPr>
                <w:rFonts w:ascii="Times New Roman" w:hAnsi="Times New Roman" w:cs="Times New Roman"/>
                <w:i/>
                <w:iCs/>
              </w:rPr>
              <w:t>a</w:t>
            </w:r>
            <w:r w:rsidRPr="005814BE">
              <w:rPr>
                <w:rFonts w:ascii="Times New Roman" w:hAnsi="Times New Roman" w:cs="Times New Roman"/>
              </w:rPr>
              <w:t> regardless of cell suppression) rendering a cancer cell incapable of contributing to the overall tumor and allowing it to even potentially be rendered </w:t>
            </w:r>
          </w:p>
          <w:p w14:paraId="14CC0E79" w14:textId="77777777" w:rsidR="00D77EC8" w:rsidRDefault="00D77EC8" w:rsidP="00D77EC8">
            <w:pPr>
              <w:pStyle w:val="ListParagraph"/>
              <w:rPr>
                <w:rFonts w:ascii="Times New Roman" w:hAnsi="Times New Roman" w:cs="Times New Roman"/>
              </w:rPr>
            </w:pPr>
          </w:p>
          <w:p w14:paraId="77841B96" w14:textId="77777777" w:rsidR="00D77EC8" w:rsidRDefault="00D77EC8" w:rsidP="00D77EC8">
            <w:pPr>
              <w:pStyle w:val="ListParagraph"/>
              <w:rPr>
                <w:rFonts w:ascii="Times New Roman" w:hAnsi="Times New Roman" w:cs="Times New Roman"/>
              </w:rPr>
            </w:pPr>
          </w:p>
          <w:p w14:paraId="3C34216A" w14:textId="77777777" w:rsidR="00D77EC8" w:rsidRDefault="00D77EC8" w:rsidP="00D77EC8">
            <w:pPr>
              <w:pStyle w:val="ListParagraph"/>
              <w:rPr>
                <w:rFonts w:ascii="Times New Roman" w:hAnsi="Times New Roman" w:cs="Times New Roman"/>
              </w:rPr>
            </w:pPr>
          </w:p>
          <w:p w14:paraId="40B4EDDD" w14:textId="14C5CEFE" w:rsidR="00D77EC8" w:rsidRDefault="000E641E" w:rsidP="00D77EC8">
            <w:pPr>
              <w:rPr>
                <w:rFonts w:ascii="Times New Roman" w:hAnsi="Times New Roman" w:cs="Times New Roman"/>
              </w:rPr>
            </w:pPr>
            <w:r>
              <w:rPr>
                <w:noProof/>
              </w:rPr>
              <w:drawing>
                <wp:inline distT="0" distB="0" distL="0" distR="0" wp14:anchorId="03A2B4A7" wp14:editId="6D19D0B5">
                  <wp:extent cx="2635316" cy="2367280"/>
                  <wp:effectExtent l="0" t="0" r="0" b="0"/>
                  <wp:docPr id="925042866" name="Picture 3" descr="Docking with SwissDock | Springer Nature Link">
                    <a:extLst xmlns:a="http://schemas.openxmlformats.org/drawingml/2006/main">
                      <a:ext uri="{FF2B5EF4-FFF2-40B4-BE49-F238E27FC236}">
                        <a16:creationId xmlns:a16="http://schemas.microsoft.com/office/drawing/2014/main" id="{6281FC8D-9C70-46D9-8189-A8D1221DC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king with SwissDock | Springer Nature Lin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1728" cy="2373040"/>
                          </a:xfrm>
                          <a:prstGeom prst="rect">
                            <a:avLst/>
                          </a:prstGeom>
                          <a:noFill/>
                          <a:ln>
                            <a:noFill/>
                          </a:ln>
                        </pic:spPr>
                      </pic:pic>
                    </a:graphicData>
                  </a:graphic>
                </wp:inline>
              </w:drawing>
            </w:r>
          </w:p>
          <w:p w14:paraId="6F9EBD88" w14:textId="77777777" w:rsidR="00D77EC8" w:rsidRDefault="00D77EC8" w:rsidP="00D77EC8">
            <w:pPr>
              <w:rPr>
                <w:rFonts w:ascii="Times New Roman" w:hAnsi="Times New Roman" w:cs="Times New Roman"/>
              </w:rPr>
            </w:pPr>
          </w:p>
          <w:p w14:paraId="3ECB02FA" w14:textId="032B673E" w:rsidR="00D77EC8" w:rsidRPr="00D77EC8" w:rsidRDefault="00D77EC8" w:rsidP="00D77EC8">
            <w:pPr>
              <w:rPr>
                <w:rFonts w:ascii="Times New Roman" w:hAnsi="Times New Roman" w:cs="Times New Roman"/>
              </w:rPr>
            </w:pPr>
            <w:r>
              <w:rPr>
                <w:rFonts w:ascii="Times New Roman" w:hAnsi="Times New Roman" w:cs="Times New Roman"/>
              </w:rPr>
              <w:t>Monoclonal protein structure ^</w:t>
            </w:r>
          </w:p>
          <w:p w14:paraId="63D82860" w14:textId="77777777" w:rsidR="00E220E1" w:rsidRDefault="00E220E1" w:rsidP="005814BE">
            <w:pPr>
              <w:pStyle w:val="ListParagraph"/>
              <w:rPr>
                <w:rFonts w:ascii="Times New Roman" w:hAnsi="Times New Roman" w:cs="Times New Roman"/>
              </w:rPr>
            </w:pPr>
          </w:p>
          <w:p w14:paraId="55CEFD21" w14:textId="77777777" w:rsidR="005814BE" w:rsidRDefault="005814BE" w:rsidP="005814BE">
            <w:pPr>
              <w:pStyle w:val="ListParagraph"/>
              <w:rPr>
                <w:rFonts w:ascii="Times New Roman" w:hAnsi="Times New Roman" w:cs="Times New Roman"/>
              </w:rPr>
            </w:pPr>
          </w:p>
          <w:p w14:paraId="07C27E50" w14:textId="77777777" w:rsidR="005814BE" w:rsidRDefault="005814BE" w:rsidP="005814BE">
            <w:pPr>
              <w:pStyle w:val="ListParagraph"/>
              <w:rPr>
                <w:rFonts w:ascii="Times New Roman" w:hAnsi="Times New Roman" w:cs="Times New Roman"/>
              </w:rPr>
            </w:pPr>
          </w:p>
          <w:p w14:paraId="326B27A2" w14:textId="77777777" w:rsidR="005814BE" w:rsidRDefault="005814BE" w:rsidP="005814BE">
            <w:pPr>
              <w:pStyle w:val="ListParagraph"/>
              <w:numPr>
                <w:ilvl w:val="0"/>
                <w:numId w:val="30"/>
              </w:numPr>
              <w:rPr>
                <w:rFonts w:ascii="Times New Roman" w:hAnsi="Times New Roman" w:cs="Times New Roman"/>
              </w:rPr>
            </w:pPr>
            <w:r>
              <w:rPr>
                <w:rFonts w:ascii="Times New Roman" w:hAnsi="Times New Roman" w:cs="Times New Roman"/>
              </w:rPr>
              <w:t xml:space="preserve">Through these two proteins and more specifically monoclonal antibodies, I have also additionally concluded the plasmid mapping for </w:t>
            </w:r>
            <w:r w:rsidR="004F0139">
              <w:rPr>
                <w:rFonts w:ascii="Times New Roman" w:hAnsi="Times New Roman" w:cs="Times New Roman"/>
              </w:rPr>
              <w:t xml:space="preserve">the two Plasma Cells (Plasma Cell Apoptotic </w:t>
            </w:r>
            <w:proofErr w:type="spellStart"/>
            <w:r w:rsidR="004F0139">
              <w:rPr>
                <w:rFonts w:ascii="Times New Roman" w:hAnsi="Times New Roman" w:cs="Times New Roman"/>
              </w:rPr>
              <w:t>Varation</w:t>
            </w:r>
            <w:proofErr w:type="spellEnd"/>
            <w:r w:rsidR="004F0139">
              <w:rPr>
                <w:rFonts w:ascii="Times New Roman" w:hAnsi="Times New Roman" w:cs="Times New Roman"/>
              </w:rPr>
              <w:t xml:space="preserve">-N and Plasma Cell Apoptotic Variation-R.) These both function as following: </w:t>
            </w:r>
          </w:p>
          <w:p w14:paraId="45001A98" w14:textId="77777777" w:rsidR="004F0139" w:rsidRDefault="004F0139" w:rsidP="004F0139">
            <w:pPr>
              <w:pStyle w:val="ListParagraph"/>
              <w:rPr>
                <w:rFonts w:ascii="Times New Roman" w:hAnsi="Times New Roman" w:cs="Times New Roman"/>
              </w:rPr>
            </w:pPr>
          </w:p>
          <w:p w14:paraId="67273861" w14:textId="77777777" w:rsidR="004F0139" w:rsidRDefault="004F0139" w:rsidP="004F0139">
            <w:pPr>
              <w:pStyle w:val="ListParagraph"/>
              <w:rPr>
                <w:rFonts w:ascii="Times New Roman" w:hAnsi="Times New Roman" w:cs="Times New Roman"/>
              </w:rPr>
            </w:pPr>
          </w:p>
          <w:p w14:paraId="5F0360A0" w14:textId="77777777" w:rsidR="00AF396C" w:rsidRPr="00AF396C" w:rsidRDefault="00AF396C" w:rsidP="00AF396C">
            <w:pPr>
              <w:pStyle w:val="ListParagraph"/>
              <w:numPr>
                <w:ilvl w:val="0"/>
                <w:numId w:val="30"/>
              </w:numPr>
              <w:rPr>
                <w:rFonts w:ascii="Times New Roman" w:hAnsi="Times New Roman" w:cs="Times New Roman"/>
              </w:rPr>
            </w:pPr>
            <w:r w:rsidRPr="00AF396C">
              <w:rPr>
                <w:rFonts w:ascii="Times New Roman" w:hAnsi="Times New Roman" w:cs="Times New Roman"/>
              </w:rPr>
              <w:t xml:space="preserve">Plasma cell Apoptotic-N and Plasma cell Apoptotic-R are the two most genetically similar cells within the WEBLINE therapy. As they both function on the same genetic principle and coding that governs their core purpose within the therapy. That core purpose being to attack, sequester, and eliminate the main tumor causing the cancer. Both cells are genetically coded to produce TNMA-5 (Tumor Necrosis Monoclonal Antibody 5.) and P53-PRRMA (p53 Protein Restoral and Regenerative Monoclonal Antibody.) </w:t>
            </w:r>
            <w:r w:rsidRPr="00AF396C">
              <w:rPr>
                <w:rFonts w:ascii="Times New Roman" w:hAnsi="Times New Roman" w:cs="Times New Roman"/>
              </w:rPr>
              <w:lastRenderedPageBreak/>
              <w:t>respectively. Both B cells are programmed to migrate to the sight of the Tumor as per the protein trail secreted by Helper T cell S. once there, they will then begin mass production of their respective monoclonal antibodies. With their aforementioned functions previously mentioned. The B cells create these antibodies through the standard process with one key deviation. As the Plasma cells are already readily created, which removes the need for clonal expansion as per regular B cell processes. From here, (V(D)J recombination has also already occurred as through protein recognition of Helper T cell S activated gene recombination, the Cells will have already re arranged their genes to produce millions of antibodies and their specific receptors. From here, the Plasma cells produce their respective antibodies. With TNMA-5 initiating programmed tumor cell death, allowing the tumor’s structural integrity to gradually weaken as more cancer cells perish through programmed apoptosis. While P53-PRMMA seeks to disable cancer cells, rendering them moot and out of the fight while attempting to repair the genetic damage and mutation. While ensuring that if the damage is too great, the cell undergoes apoptosis. This effectively tried to mitigate the damage caused to the tissue as it attempts to recover some of the innate cells lost to the malignancy.  These cells function as the primary tumour breakers, functioning to sequester and break apart the tumour by killing large groups of cells, as one TNMA-5 or P53-PRMMA antibody is capable of having the desired effect on a cancer cell, which leads </w:t>
            </w:r>
            <w:proofErr w:type="spellStart"/>
            <w:r w:rsidRPr="00AF396C">
              <w:rPr>
                <w:rFonts w:ascii="Times New Roman" w:hAnsi="Times New Roman" w:cs="Times New Roman"/>
              </w:rPr>
              <w:t>tothese</w:t>
            </w:r>
            <w:proofErr w:type="spellEnd"/>
            <w:r w:rsidRPr="00AF396C">
              <w:rPr>
                <w:rFonts w:ascii="Times New Roman" w:hAnsi="Times New Roman" w:cs="Times New Roman"/>
              </w:rPr>
              <w:t> cells being able to eradicate and kill Cancer cells on an extremely large scale.  </w:t>
            </w:r>
          </w:p>
          <w:p w14:paraId="66068C53" w14:textId="77777777" w:rsidR="004F0139" w:rsidRDefault="004F0139" w:rsidP="00AF396C">
            <w:pPr>
              <w:pStyle w:val="ListParagraph"/>
              <w:rPr>
                <w:rFonts w:ascii="Times New Roman" w:hAnsi="Times New Roman" w:cs="Times New Roman"/>
              </w:rPr>
            </w:pPr>
          </w:p>
          <w:p w14:paraId="6DF89E80" w14:textId="148FC5B8" w:rsidR="00A7403A" w:rsidRDefault="00A7403A" w:rsidP="00AF396C">
            <w:pPr>
              <w:pStyle w:val="ListParagraph"/>
              <w:rPr>
                <w:rFonts w:ascii="Times New Roman" w:hAnsi="Times New Roman" w:cs="Times New Roman"/>
              </w:rPr>
            </w:pPr>
            <w:r w:rsidRPr="00A7403A">
              <w:rPr>
                <w:rFonts w:ascii="Times New Roman" w:hAnsi="Times New Roman" w:cs="Times New Roman"/>
              </w:rPr>
              <w:drawing>
                <wp:inline distT="0" distB="0" distL="0" distR="0" wp14:anchorId="6AA0F18B" wp14:editId="05197BCE">
                  <wp:extent cx="2107680" cy="2117138"/>
                  <wp:effectExtent l="0" t="0" r="6985" b="0"/>
                  <wp:docPr id="39941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9485" name=""/>
                          <pic:cNvPicPr/>
                        </pic:nvPicPr>
                        <pic:blipFill>
                          <a:blip r:embed="rId15"/>
                          <a:stretch>
                            <a:fillRect/>
                          </a:stretch>
                        </pic:blipFill>
                        <pic:spPr>
                          <a:xfrm>
                            <a:off x="0" y="0"/>
                            <a:ext cx="2118104" cy="2127608"/>
                          </a:xfrm>
                          <a:prstGeom prst="rect">
                            <a:avLst/>
                          </a:prstGeom>
                        </pic:spPr>
                      </pic:pic>
                    </a:graphicData>
                  </a:graphic>
                </wp:inline>
              </w:drawing>
            </w:r>
          </w:p>
          <w:p w14:paraId="1BFCCD50" w14:textId="77777777" w:rsidR="00AF396C" w:rsidRDefault="00AF396C" w:rsidP="00AF396C">
            <w:pPr>
              <w:pStyle w:val="ListParagraph"/>
              <w:rPr>
                <w:rFonts w:ascii="Times New Roman" w:hAnsi="Times New Roman" w:cs="Times New Roman"/>
              </w:rPr>
            </w:pPr>
          </w:p>
          <w:p w14:paraId="313F9491" w14:textId="77777777" w:rsidR="00AF396C" w:rsidRDefault="00AF396C" w:rsidP="00AF396C">
            <w:pPr>
              <w:pStyle w:val="ListParagraph"/>
              <w:rPr>
                <w:rFonts w:ascii="Times New Roman" w:hAnsi="Times New Roman" w:cs="Times New Roman"/>
              </w:rPr>
            </w:pPr>
          </w:p>
          <w:p w14:paraId="11AAD97E" w14:textId="77777777" w:rsidR="00AF396C" w:rsidRDefault="00AF396C" w:rsidP="00AF396C">
            <w:pPr>
              <w:pStyle w:val="ListParagraph"/>
              <w:numPr>
                <w:ilvl w:val="0"/>
                <w:numId w:val="30"/>
              </w:numPr>
              <w:rPr>
                <w:rFonts w:ascii="Times New Roman" w:hAnsi="Times New Roman" w:cs="Times New Roman"/>
              </w:rPr>
            </w:pPr>
            <w:r>
              <w:rPr>
                <w:rFonts w:ascii="Times New Roman" w:hAnsi="Times New Roman" w:cs="Times New Roman"/>
              </w:rPr>
              <w:t xml:space="preserve">The molecular docking sequences to formulate the following proteins as well as the optimal receptor positioning are located below as well: </w:t>
            </w:r>
          </w:p>
          <w:p w14:paraId="0C5D7E11" w14:textId="77777777" w:rsidR="00AF396C" w:rsidRDefault="00AF396C" w:rsidP="00AF396C">
            <w:pPr>
              <w:pStyle w:val="ListParagraph"/>
              <w:rPr>
                <w:rFonts w:ascii="Times New Roman" w:hAnsi="Times New Roman" w:cs="Times New Roman"/>
              </w:rPr>
            </w:pPr>
          </w:p>
          <w:p w14:paraId="6FD0F0D7" w14:textId="77777777" w:rsidR="00AF396C" w:rsidRDefault="00AF396C" w:rsidP="00AF396C">
            <w:pPr>
              <w:pStyle w:val="ListParagraph"/>
              <w:rPr>
                <w:rFonts w:ascii="Times New Roman" w:hAnsi="Times New Roman" w:cs="Times New Roman"/>
              </w:rPr>
            </w:pPr>
          </w:p>
          <w:p w14:paraId="038BA4D9" w14:textId="77777777" w:rsidR="006B7D65" w:rsidRDefault="006B7D65" w:rsidP="00AF396C">
            <w:pPr>
              <w:pStyle w:val="ListParagraph"/>
              <w:rPr>
                <w:noProof/>
              </w:rPr>
            </w:pPr>
          </w:p>
          <w:p w14:paraId="429183F2" w14:textId="77777777" w:rsidR="00A72662" w:rsidRDefault="00A72662" w:rsidP="00AF396C">
            <w:pPr>
              <w:pStyle w:val="ListParagraph"/>
              <w:rPr>
                <w:noProof/>
              </w:rPr>
            </w:pPr>
          </w:p>
          <w:p w14:paraId="1489FFE0" w14:textId="77777777" w:rsidR="00AF396C" w:rsidRDefault="006B7D65" w:rsidP="00A72662">
            <w:pPr>
              <w:rPr>
                <w:rFonts w:ascii="Times New Roman" w:hAnsi="Times New Roman" w:cs="Times New Roman"/>
              </w:rPr>
            </w:pPr>
            <w:r>
              <w:rPr>
                <w:noProof/>
              </w:rPr>
              <w:lastRenderedPageBreak/>
              <w:drawing>
                <wp:inline distT="0" distB="0" distL="0" distR="0" wp14:anchorId="55BE7F54" wp14:editId="288BD4F3">
                  <wp:extent cx="4158092" cy="3200134"/>
                  <wp:effectExtent l="0" t="0" r="0" b="635"/>
                  <wp:docPr id="1030565010" name="Picture 2" descr="Molecular Docking】 Small Molecule and protein docking by using SwissDock【In  Silico Drug Discovery】 - Lab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ecular Docking】 Small Molecule and protein docking by using SwissDock【In  Silico Drug Discovery】 - LabCod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9" t="-2239" r="-331" b="-1006"/>
                          <a:stretch>
                            <a:fillRect/>
                          </a:stretch>
                        </pic:blipFill>
                        <pic:spPr bwMode="auto">
                          <a:xfrm>
                            <a:off x="0" y="0"/>
                            <a:ext cx="4182229" cy="3218710"/>
                          </a:xfrm>
                          <a:prstGeom prst="rect">
                            <a:avLst/>
                          </a:prstGeom>
                          <a:noFill/>
                          <a:ln>
                            <a:noFill/>
                          </a:ln>
                          <a:extLst>
                            <a:ext uri="{53640926-AAD7-44D8-BBD7-CCE9431645EC}">
                              <a14:shadowObscured xmlns:a14="http://schemas.microsoft.com/office/drawing/2010/main"/>
                            </a:ext>
                          </a:extLst>
                        </pic:spPr>
                      </pic:pic>
                    </a:graphicData>
                  </a:graphic>
                </wp:inline>
              </w:drawing>
            </w:r>
            <w:r w:rsidR="00B83EBD">
              <w:rPr>
                <w:rFonts w:ascii="Times New Roman" w:hAnsi="Times New Roman" w:cs="Times New Roman"/>
              </w:rPr>
              <w:t xml:space="preserve"> </w:t>
            </w:r>
          </w:p>
          <w:p w14:paraId="1AC1D29B" w14:textId="77777777" w:rsidR="00B83EBD" w:rsidRDefault="00B83EBD" w:rsidP="00A72662">
            <w:pPr>
              <w:rPr>
                <w:rFonts w:ascii="Times New Roman" w:hAnsi="Times New Roman" w:cs="Times New Roman"/>
              </w:rPr>
            </w:pPr>
          </w:p>
          <w:p w14:paraId="28FC7FC8" w14:textId="0053A701" w:rsidR="00B83EBD" w:rsidRDefault="00B83EBD" w:rsidP="00A72662">
            <w:pPr>
              <w:rPr>
                <w:rFonts w:ascii="Times New Roman" w:hAnsi="Times New Roman" w:cs="Times New Roman"/>
                <w:b/>
                <w:bCs/>
              </w:rPr>
            </w:pPr>
            <w:r>
              <w:rPr>
                <w:rFonts w:ascii="Times New Roman" w:hAnsi="Times New Roman" w:cs="Times New Roman"/>
                <w:b/>
                <w:bCs/>
              </w:rPr>
              <w:t xml:space="preserve">Fig 4: Optimal Binding Position and Chemical Sequencing for Completed TNMA-1 Protein, Later To be Placed Upon TNMA-5 Monoclonal Antibody and To Be Presented Upon </w:t>
            </w:r>
            <w:r w:rsidR="00017362">
              <w:rPr>
                <w:rFonts w:ascii="Times New Roman" w:hAnsi="Times New Roman" w:cs="Times New Roman"/>
                <w:b/>
                <w:bCs/>
              </w:rPr>
              <w:t>MTD-20 Receptor</w:t>
            </w:r>
            <w:r w:rsidR="005560E8">
              <w:rPr>
                <w:rFonts w:ascii="Times New Roman" w:hAnsi="Times New Roman" w:cs="Times New Roman"/>
                <w:b/>
                <w:bCs/>
              </w:rPr>
              <w:t>, As Well As On TNMA-5 Monoclonal Antibodies Secreted via Plasma Cell Apoptotic Variation-N.</w:t>
            </w:r>
          </w:p>
          <w:p w14:paraId="290312AE" w14:textId="77777777" w:rsidR="008A4C51" w:rsidRDefault="008A4C51" w:rsidP="00A72662">
            <w:pPr>
              <w:rPr>
                <w:rFonts w:ascii="Times New Roman" w:hAnsi="Times New Roman" w:cs="Times New Roman"/>
                <w:b/>
                <w:bCs/>
              </w:rPr>
            </w:pPr>
          </w:p>
          <w:p w14:paraId="219EA73B" w14:textId="77777777" w:rsidR="008A4C51" w:rsidRDefault="008A4C51" w:rsidP="00A72662">
            <w:pPr>
              <w:rPr>
                <w:rFonts w:ascii="Times New Roman" w:hAnsi="Times New Roman" w:cs="Times New Roman"/>
                <w:b/>
                <w:bCs/>
              </w:rPr>
            </w:pPr>
          </w:p>
          <w:p w14:paraId="6DCBC7FE" w14:textId="77777777" w:rsidR="008A4C51" w:rsidRDefault="008A4C51" w:rsidP="00A72662">
            <w:pPr>
              <w:rPr>
                <w:rFonts w:ascii="Times New Roman" w:hAnsi="Times New Roman" w:cs="Times New Roman"/>
                <w:b/>
                <w:bCs/>
              </w:rPr>
            </w:pPr>
            <w:r>
              <w:rPr>
                <w:noProof/>
              </w:rPr>
              <w:drawing>
                <wp:inline distT="0" distB="0" distL="0" distR="0" wp14:anchorId="49348571" wp14:editId="3EAC5AA6">
                  <wp:extent cx="2414578" cy="1855304"/>
                  <wp:effectExtent l="0" t="0" r="5080" b="0"/>
                  <wp:docPr id="172887424" name="Picture 3" descr="Molecular Docking】 Small Molecule and protein docking by using SwissDock【In  Silico Drug Discovery】 - Lab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lecular Docking】 Small Molecule and protein docking by using SwissDock【In  Silico Drug Discovery】 - LabCo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6575" cy="1872206"/>
                          </a:xfrm>
                          <a:prstGeom prst="rect">
                            <a:avLst/>
                          </a:prstGeom>
                          <a:noFill/>
                          <a:ln>
                            <a:noFill/>
                          </a:ln>
                        </pic:spPr>
                      </pic:pic>
                    </a:graphicData>
                  </a:graphic>
                </wp:inline>
              </w:drawing>
            </w:r>
            <w:r w:rsidR="00931E64">
              <w:rPr>
                <w:rFonts w:ascii="Times New Roman" w:hAnsi="Times New Roman" w:cs="Times New Roman"/>
                <w:b/>
                <w:bCs/>
              </w:rPr>
              <w:t xml:space="preserve"> </w:t>
            </w:r>
          </w:p>
          <w:p w14:paraId="07AADA92" w14:textId="77777777" w:rsidR="00931E64" w:rsidRDefault="00931E64" w:rsidP="00A72662">
            <w:pPr>
              <w:rPr>
                <w:rFonts w:ascii="Times New Roman" w:hAnsi="Times New Roman" w:cs="Times New Roman"/>
                <w:b/>
                <w:bCs/>
              </w:rPr>
            </w:pPr>
            <w:r>
              <w:rPr>
                <w:rFonts w:ascii="Times New Roman" w:hAnsi="Times New Roman" w:cs="Times New Roman"/>
                <w:b/>
                <w:bCs/>
              </w:rPr>
              <w:t>Fig 5: Optimal Binding Position and Chemical Sequencing Model Of p53-P</w:t>
            </w:r>
            <w:r w:rsidR="00774E32">
              <w:rPr>
                <w:rFonts w:ascii="Times New Roman" w:hAnsi="Times New Roman" w:cs="Times New Roman"/>
                <w:b/>
                <w:bCs/>
              </w:rPr>
              <w:t xml:space="preserve">RRMA Protein, for presentation on Monoclonal Antibodies Within </w:t>
            </w:r>
            <w:proofErr w:type="gramStart"/>
            <w:r w:rsidR="00774E32">
              <w:rPr>
                <w:rFonts w:ascii="Times New Roman" w:hAnsi="Times New Roman" w:cs="Times New Roman"/>
                <w:b/>
                <w:bCs/>
              </w:rPr>
              <w:t>The</w:t>
            </w:r>
            <w:proofErr w:type="gramEnd"/>
            <w:r w:rsidR="00774E32">
              <w:rPr>
                <w:rFonts w:ascii="Times New Roman" w:hAnsi="Times New Roman" w:cs="Times New Roman"/>
                <w:b/>
                <w:bCs/>
              </w:rPr>
              <w:t xml:space="preserve"> Parameters </w:t>
            </w:r>
            <w:proofErr w:type="gramStart"/>
            <w:r w:rsidR="00774E32">
              <w:rPr>
                <w:rFonts w:ascii="Times New Roman" w:hAnsi="Times New Roman" w:cs="Times New Roman"/>
                <w:b/>
                <w:bCs/>
              </w:rPr>
              <w:t>Of</w:t>
            </w:r>
            <w:proofErr w:type="gramEnd"/>
            <w:r w:rsidR="00774E32">
              <w:rPr>
                <w:rFonts w:ascii="Times New Roman" w:hAnsi="Times New Roman" w:cs="Times New Roman"/>
                <w:b/>
                <w:bCs/>
              </w:rPr>
              <w:t xml:space="preserve"> </w:t>
            </w:r>
            <w:proofErr w:type="gramStart"/>
            <w:r w:rsidR="00774E32">
              <w:rPr>
                <w:rFonts w:ascii="Times New Roman" w:hAnsi="Times New Roman" w:cs="Times New Roman"/>
                <w:b/>
                <w:bCs/>
              </w:rPr>
              <w:t>The</w:t>
            </w:r>
            <w:proofErr w:type="gramEnd"/>
            <w:r w:rsidR="00774E32">
              <w:rPr>
                <w:rFonts w:ascii="Times New Roman" w:hAnsi="Times New Roman" w:cs="Times New Roman"/>
                <w:b/>
                <w:bCs/>
              </w:rPr>
              <w:t xml:space="preserve"> Plasma Cell Apoptotic </w:t>
            </w:r>
            <w:proofErr w:type="spellStart"/>
            <w:r w:rsidR="00774E32">
              <w:rPr>
                <w:rFonts w:ascii="Times New Roman" w:hAnsi="Times New Roman" w:cs="Times New Roman"/>
                <w:b/>
                <w:bCs/>
              </w:rPr>
              <w:t>Varation</w:t>
            </w:r>
            <w:proofErr w:type="spellEnd"/>
            <w:r w:rsidR="00774E32">
              <w:rPr>
                <w:rFonts w:ascii="Times New Roman" w:hAnsi="Times New Roman" w:cs="Times New Roman"/>
                <w:b/>
                <w:bCs/>
              </w:rPr>
              <w:t>-R</w:t>
            </w:r>
            <w:r w:rsidR="0014647D">
              <w:rPr>
                <w:rFonts w:ascii="Times New Roman" w:hAnsi="Times New Roman" w:cs="Times New Roman"/>
                <w:b/>
                <w:bCs/>
              </w:rPr>
              <w:t xml:space="preserve"> </w:t>
            </w:r>
          </w:p>
          <w:p w14:paraId="67BC7C3E" w14:textId="77777777" w:rsidR="0014647D" w:rsidRDefault="0014647D" w:rsidP="00A72662">
            <w:pPr>
              <w:rPr>
                <w:rFonts w:ascii="Times New Roman" w:hAnsi="Times New Roman" w:cs="Times New Roman"/>
                <w:b/>
                <w:bCs/>
              </w:rPr>
            </w:pPr>
          </w:p>
          <w:p w14:paraId="5D1ACE05" w14:textId="77777777" w:rsidR="0014647D" w:rsidRDefault="0014647D" w:rsidP="00A72662">
            <w:pPr>
              <w:rPr>
                <w:rFonts w:ascii="Times New Roman" w:hAnsi="Times New Roman" w:cs="Times New Roman"/>
                <w:b/>
                <w:bCs/>
              </w:rPr>
            </w:pPr>
          </w:p>
          <w:p w14:paraId="0D1EACFA" w14:textId="77777777" w:rsidR="0014647D" w:rsidRDefault="0014647D" w:rsidP="00A72662">
            <w:pPr>
              <w:rPr>
                <w:rFonts w:ascii="Times New Roman" w:hAnsi="Times New Roman" w:cs="Times New Roman"/>
                <w:b/>
                <w:bCs/>
              </w:rPr>
            </w:pPr>
          </w:p>
          <w:p w14:paraId="0EA76E6E" w14:textId="1FEDC773" w:rsidR="0014647D" w:rsidRPr="0014647D" w:rsidRDefault="0014647D" w:rsidP="0014647D">
            <w:pPr>
              <w:pStyle w:val="ListParagraph"/>
              <w:numPr>
                <w:ilvl w:val="0"/>
                <w:numId w:val="31"/>
              </w:numPr>
              <w:rPr>
                <w:rFonts w:ascii="Times New Roman" w:hAnsi="Times New Roman" w:cs="Times New Roman"/>
                <w:b/>
                <w:bCs/>
              </w:rPr>
            </w:pPr>
            <w:r>
              <w:rPr>
                <w:rFonts w:ascii="Times New Roman" w:hAnsi="Times New Roman" w:cs="Times New Roman"/>
              </w:rPr>
              <w:t xml:space="preserve">Now with the Protein Synthesis and preliminary genetic sequencing concluded, I believe that I can begin </w:t>
            </w:r>
            <w:r w:rsidR="007A043F">
              <w:rPr>
                <w:rFonts w:ascii="Times New Roman" w:hAnsi="Times New Roman" w:cs="Times New Roman"/>
              </w:rPr>
              <w:t>overall therapeutic course summary and conclusion, as well as in silico trials to observe the true therapeutic efficacy of my therapy.</w:t>
            </w:r>
          </w:p>
        </w:tc>
      </w:tr>
      <w:tr w:rsidR="008026D1" w14:paraId="243E4F9C" w14:textId="77777777" w:rsidTr="000E224B">
        <w:tc>
          <w:tcPr>
            <w:tcW w:w="4675" w:type="dxa"/>
          </w:tcPr>
          <w:p w14:paraId="7AEF9041" w14:textId="72F73228" w:rsidR="000E224B" w:rsidRPr="007A043F" w:rsidRDefault="007A043F">
            <w:pPr>
              <w:rPr>
                <w:rFonts w:ascii="Times New Roman" w:hAnsi="Times New Roman" w:cs="Times New Roman"/>
              </w:rPr>
            </w:pPr>
            <w:r>
              <w:rPr>
                <w:rFonts w:ascii="Times New Roman" w:hAnsi="Times New Roman" w:cs="Times New Roman"/>
              </w:rPr>
              <w:lastRenderedPageBreak/>
              <w:t>December 25</w:t>
            </w:r>
            <w:r w:rsidRPr="007A043F">
              <w:rPr>
                <w:rFonts w:ascii="Times New Roman" w:hAnsi="Times New Roman" w:cs="Times New Roman"/>
                <w:vertAlign w:val="superscript"/>
              </w:rPr>
              <w:t>th</w:t>
            </w:r>
            <w:r>
              <w:rPr>
                <w:rFonts w:ascii="Times New Roman" w:hAnsi="Times New Roman" w:cs="Times New Roman"/>
              </w:rPr>
              <w:t xml:space="preserve"> 2025</w:t>
            </w:r>
          </w:p>
        </w:tc>
        <w:tc>
          <w:tcPr>
            <w:tcW w:w="4675" w:type="dxa"/>
          </w:tcPr>
          <w:p w14:paraId="21C99136" w14:textId="77777777" w:rsidR="000E224B" w:rsidRDefault="000E224B" w:rsidP="007A043F">
            <w:pPr>
              <w:pStyle w:val="ListParagraph"/>
              <w:rPr>
                <w:rFonts w:ascii="Times New Roman" w:hAnsi="Times New Roman" w:cs="Times New Roman"/>
              </w:rPr>
            </w:pPr>
          </w:p>
          <w:p w14:paraId="12A7AD80" w14:textId="77777777" w:rsidR="007A043F" w:rsidRDefault="007A043F" w:rsidP="007A043F">
            <w:pPr>
              <w:pStyle w:val="ListParagraph"/>
              <w:rPr>
                <w:rFonts w:ascii="Times New Roman" w:hAnsi="Times New Roman" w:cs="Times New Roman"/>
              </w:rPr>
            </w:pPr>
          </w:p>
          <w:p w14:paraId="34DA7700" w14:textId="77777777" w:rsidR="007A043F" w:rsidRDefault="007A043F" w:rsidP="007A043F">
            <w:pPr>
              <w:pStyle w:val="ListParagraph"/>
              <w:rPr>
                <w:rFonts w:ascii="Times New Roman" w:hAnsi="Times New Roman" w:cs="Times New Roman"/>
              </w:rPr>
            </w:pPr>
          </w:p>
          <w:p w14:paraId="106F1023" w14:textId="77777777" w:rsidR="007A043F" w:rsidRDefault="007A043F" w:rsidP="007A043F">
            <w:pPr>
              <w:pStyle w:val="ListParagraph"/>
              <w:numPr>
                <w:ilvl w:val="0"/>
                <w:numId w:val="33"/>
              </w:numPr>
              <w:rPr>
                <w:rFonts w:ascii="Times New Roman" w:hAnsi="Times New Roman" w:cs="Times New Roman"/>
              </w:rPr>
            </w:pPr>
            <w:r>
              <w:rPr>
                <w:rFonts w:ascii="Times New Roman" w:hAnsi="Times New Roman" w:cs="Times New Roman"/>
              </w:rPr>
              <w:t xml:space="preserve">Okay, so now we have defined the parameters for each cell within the therapeutic, </w:t>
            </w:r>
            <w:r w:rsidR="00ED15C4">
              <w:rPr>
                <w:rFonts w:ascii="Times New Roman" w:hAnsi="Times New Roman" w:cs="Times New Roman"/>
              </w:rPr>
              <w:t xml:space="preserve">as well as completion of genetic sequencing and method of therapeutic, I believe it is a better time than any to commence circumvention of caveats and to furthermore </w:t>
            </w:r>
            <w:r w:rsidR="003F20DC">
              <w:rPr>
                <w:rFonts w:ascii="Times New Roman" w:hAnsi="Times New Roman" w:cs="Times New Roman"/>
              </w:rPr>
              <w:t xml:space="preserve">begin testing. </w:t>
            </w:r>
          </w:p>
          <w:p w14:paraId="661F8853" w14:textId="77777777" w:rsidR="003F20DC" w:rsidRDefault="003F20DC" w:rsidP="003F20DC">
            <w:pPr>
              <w:rPr>
                <w:rFonts w:ascii="Times New Roman" w:hAnsi="Times New Roman" w:cs="Times New Roman"/>
              </w:rPr>
            </w:pPr>
          </w:p>
          <w:p w14:paraId="22DDC963" w14:textId="77777777" w:rsidR="003F20DC" w:rsidRDefault="003F20DC" w:rsidP="003F20DC">
            <w:pPr>
              <w:rPr>
                <w:rFonts w:ascii="Times New Roman" w:hAnsi="Times New Roman" w:cs="Times New Roman"/>
              </w:rPr>
            </w:pPr>
          </w:p>
          <w:p w14:paraId="7CD378BA" w14:textId="77C98FE4" w:rsidR="00DB0906" w:rsidRDefault="00DB0906" w:rsidP="00B25A1B">
            <w:pPr>
              <w:pStyle w:val="ListParagraph"/>
              <w:numPr>
                <w:ilvl w:val="0"/>
                <w:numId w:val="33"/>
              </w:numPr>
              <w:rPr>
                <w:rFonts w:ascii="Times New Roman" w:hAnsi="Times New Roman" w:cs="Times New Roman"/>
              </w:rPr>
            </w:pPr>
            <w:proofErr w:type="gramStart"/>
            <w:r>
              <w:rPr>
                <w:rFonts w:ascii="Times New Roman" w:hAnsi="Times New Roman" w:cs="Times New Roman"/>
              </w:rPr>
              <w:t>First</w:t>
            </w:r>
            <w:proofErr w:type="gramEnd"/>
            <w:r>
              <w:rPr>
                <w:rFonts w:ascii="Times New Roman" w:hAnsi="Times New Roman" w:cs="Times New Roman"/>
              </w:rPr>
              <w:t xml:space="preserve"> I believe we should define the overarching therapeutic course, now that we possess the full means to allow our WEBLINE cells to actually interact and perform the duties at which they should be performing at, as well as the theoretical therapeutic course, I believe it is time to define the full therapeutic course. </w:t>
            </w:r>
          </w:p>
          <w:p w14:paraId="04CC343F" w14:textId="77777777" w:rsidR="00B25A1B" w:rsidRDefault="00B25A1B" w:rsidP="00B25A1B">
            <w:pPr>
              <w:rPr>
                <w:rFonts w:ascii="Times New Roman" w:hAnsi="Times New Roman" w:cs="Times New Roman"/>
              </w:rPr>
            </w:pPr>
          </w:p>
          <w:p w14:paraId="5A53F845" w14:textId="77777777" w:rsidR="00B25A1B" w:rsidRDefault="00B25A1B" w:rsidP="00B25A1B">
            <w:pPr>
              <w:rPr>
                <w:rFonts w:ascii="Times New Roman" w:hAnsi="Times New Roman" w:cs="Times New Roman"/>
              </w:rPr>
            </w:pPr>
          </w:p>
          <w:p w14:paraId="76855D3B" w14:textId="77777777" w:rsidR="000A3BFF" w:rsidRDefault="000A3BFF" w:rsidP="003E7E28">
            <w:pPr>
              <w:rPr>
                <w:rFonts w:ascii="Times New Roman" w:hAnsi="Times New Roman" w:cs="Times New Roman"/>
                <w:i/>
                <w:iCs/>
              </w:rPr>
            </w:pPr>
          </w:p>
          <w:p w14:paraId="13584D43" w14:textId="77777777" w:rsidR="000A3BFF" w:rsidRDefault="000A3BFF" w:rsidP="003E7E28">
            <w:pPr>
              <w:rPr>
                <w:rFonts w:ascii="Times New Roman" w:hAnsi="Times New Roman" w:cs="Times New Roman"/>
                <w:i/>
                <w:iCs/>
              </w:rPr>
            </w:pPr>
          </w:p>
          <w:p w14:paraId="2A47D7F5" w14:textId="77777777" w:rsidR="000A3BFF" w:rsidRDefault="000A3BFF" w:rsidP="003E7E28">
            <w:pPr>
              <w:rPr>
                <w:rFonts w:ascii="Times New Roman" w:hAnsi="Times New Roman" w:cs="Times New Roman"/>
                <w:i/>
                <w:iCs/>
              </w:rPr>
            </w:pPr>
          </w:p>
          <w:p w14:paraId="793BF6F8" w14:textId="77777777" w:rsidR="000A3BFF" w:rsidRDefault="000A3BFF" w:rsidP="003E7E28">
            <w:pPr>
              <w:rPr>
                <w:rFonts w:ascii="Times New Roman" w:hAnsi="Times New Roman" w:cs="Times New Roman"/>
                <w:i/>
                <w:iCs/>
              </w:rPr>
            </w:pPr>
          </w:p>
          <w:p w14:paraId="05692D6D" w14:textId="213494C4" w:rsidR="00DB0906" w:rsidRDefault="003E7E28" w:rsidP="003E7E28">
            <w:pPr>
              <w:rPr>
                <w:rFonts w:ascii="Times New Roman" w:hAnsi="Times New Roman" w:cs="Times New Roman"/>
                <w:i/>
                <w:iCs/>
              </w:rPr>
            </w:pPr>
            <w:r>
              <w:rPr>
                <w:rFonts w:ascii="Times New Roman" w:hAnsi="Times New Roman" w:cs="Times New Roman"/>
                <w:i/>
                <w:iCs/>
              </w:rPr>
              <w:t xml:space="preserve">I-Phase </w:t>
            </w:r>
          </w:p>
          <w:p w14:paraId="3AEAB9A8" w14:textId="77777777" w:rsidR="003E7E28" w:rsidRDefault="003E7E28" w:rsidP="003E7E28">
            <w:pPr>
              <w:rPr>
                <w:rFonts w:ascii="Times New Roman" w:hAnsi="Times New Roman" w:cs="Times New Roman"/>
                <w:i/>
                <w:iCs/>
              </w:rPr>
            </w:pPr>
          </w:p>
          <w:p w14:paraId="2DDFECEC" w14:textId="77777777" w:rsidR="003E7E28" w:rsidRDefault="003E7E28" w:rsidP="003E7E28">
            <w:pPr>
              <w:rPr>
                <w:rFonts w:ascii="Times New Roman" w:hAnsi="Times New Roman" w:cs="Times New Roman"/>
                <w:i/>
                <w:iCs/>
              </w:rPr>
            </w:pPr>
          </w:p>
          <w:p w14:paraId="42AF6161" w14:textId="77777777" w:rsidR="003E7E28" w:rsidRDefault="008E347C" w:rsidP="003E7E28">
            <w:pPr>
              <w:rPr>
                <w:rFonts w:ascii="Times New Roman" w:hAnsi="Times New Roman" w:cs="Times New Roman"/>
              </w:rPr>
            </w:pPr>
            <w:r>
              <w:rPr>
                <w:rFonts w:ascii="Times New Roman" w:hAnsi="Times New Roman" w:cs="Times New Roman"/>
              </w:rPr>
              <w:t xml:space="preserve">Therapeutic Incubatory Phase, </w:t>
            </w:r>
            <w:r w:rsidR="000A3BFF">
              <w:rPr>
                <w:rFonts w:ascii="Times New Roman" w:hAnsi="Times New Roman" w:cs="Times New Roman"/>
              </w:rPr>
              <w:t xml:space="preserve">during this phase the Lentiviral vector is utilized to </w:t>
            </w:r>
            <w:r w:rsidR="00477525">
              <w:rPr>
                <w:rFonts w:ascii="Times New Roman" w:hAnsi="Times New Roman" w:cs="Times New Roman"/>
              </w:rPr>
              <w:t>deliver genetic plasmids through CRISPR Cas9 Enzyme in single instance, after one singular instance of each of the necessary patient cells is extracted, this prevents hostile immune rejection, as the cells from the patient will be recognized as friendly, additionally aided through a</w:t>
            </w:r>
            <w:r w:rsidR="005C0545">
              <w:rPr>
                <w:rFonts w:ascii="Times New Roman" w:hAnsi="Times New Roman" w:cs="Times New Roman"/>
              </w:rPr>
              <w:t xml:space="preserve"> </w:t>
            </w:r>
            <w:r w:rsidR="005C0545">
              <w:rPr>
                <w:rFonts w:ascii="Times New Roman" w:hAnsi="Times New Roman" w:cs="Times New Roman"/>
                <w:b/>
                <w:bCs/>
                <w:i/>
                <w:iCs/>
              </w:rPr>
              <w:t>5’Primer/Ut Gen-5 Cl Type 4-+/3 Genetic Circuit.</w:t>
            </w:r>
            <w:r w:rsidR="005C0545">
              <w:rPr>
                <w:rFonts w:ascii="Times New Roman" w:hAnsi="Times New Roman" w:cs="Times New Roman"/>
              </w:rPr>
              <w:t xml:space="preserve"> Which allows for genetic camouflage through the usage of disarming receptors that prevent hostile immune rejection through release of TGF-B. </w:t>
            </w:r>
            <w:r w:rsidR="003B5EF7">
              <w:rPr>
                <w:rFonts w:ascii="Times New Roman" w:hAnsi="Times New Roman" w:cs="Times New Roman"/>
              </w:rPr>
              <w:t xml:space="preserve">As coded through primary nucleic sequencing, each cell will then divide until Billions of instances of each cell are made, where then small instances of </w:t>
            </w:r>
            <w:proofErr w:type="spellStart"/>
            <w:r w:rsidR="003B5EF7">
              <w:rPr>
                <w:rFonts w:ascii="Times New Roman" w:hAnsi="Times New Roman" w:cs="Times New Roman"/>
              </w:rPr>
              <w:t>Barnase</w:t>
            </w:r>
            <w:proofErr w:type="spellEnd"/>
            <w:r w:rsidR="003B5EF7">
              <w:rPr>
                <w:rFonts w:ascii="Times New Roman" w:hAnsi="Times New Roman" w:cs="Times New Roman"/>
              </w:rPr>
              <w:t xml:space="preserve"> Toxin will </w:t>
            </w:r>
            <w:r w:rsidR="00C23F76">
              <w:rPr>
                <w:rFonts w:ascii="Times New Roman" w:hAnsi="Times New Roman" w:cs="Times New Roman"/>
              </w:rPr>
              <w:t xml:space="preserve">break down and eliminate this genetic pathway, giving way to the </w:t>
            </w:r>
            <w:proofErr w:type="spellStart"/>
            <w:r w:rsidR="00C23F76">
              <w:rPr>
                <w:rFonts w:ascii="Times New Roman" w:hAnsi="Times New Roman" w:cs="Times New Roman"/>
                <w:b/>
                <w:bCs/>
              </w:rPr>
              <w:t>LuxS</w:t>
            </w:r>
            <w:proofErr w:type="spellEnd"/>
            <w:r w:rsidR="00C23F76">
              <w:rPr>
                <w:rFonts w:ascii="Times New Roman" w:hAnsi="Times New Roman" w:cs="Times New Roman"/>
                <w:b/>
                <w:bCs/>
              </w:rPr>
              <w:t>/AL-2/Il-2 genetic reproductive circuit.</w:t>
            </w:r>
            <w:r w:rsidR="00C23F76">
              <w:rPr>
                <w:rFonts w:ascii="Times New Roman" w:hAnsi="Times New Roman" w:cs="Times New Roman"/>
              </w:rPr>
              <w:t xml:space="preserve"> Which will be illustrated later within therapeutic course, once this phase has concluded, medical professionals will infuse these cel</w:t>
            </w:r>
            <w:r w:rsidR="006714EE">
              <w:rPr>
                <w:rFonts w:ascii="Times New Roman" w:hAnsi="Times New Roman" w:cs="Times New Roman"/>
              </w:rPr>
              <w:t xml:space="preserve">ls back into the patient. The means for extraction are similar for all cellular instance, </w:t>
            </w:r>
            <w:r w:rsidR="00E75113">
              <w:rPr>
                <w:rFonts w:ascii="Times New Roman" w:hAnsi="Times New Roman" w:cs="Times New Roman"/>
              </w:rPr>
              <w:t>with a biopsy being needed for each extraction. After</w:t>
            </w:r>
            <w:r w:rsidR="00C82A47">
              <w:rPr>
                <w:rFonts w:ascii="Times New Roman" w:hAnsi="Times New Roman" w:cs="Times New Roman"/>
              </w:rPr>
              <w:t xml:space="preserve"> re infusion, </w:t>
            </w:r>
            <w:proofErr w:type="gramStart"/>
            <w:r w:rsidR="00C82A47">
              <w:rPr>
                <w:rFonts w:ascii="Times New Roman" w:hAnsi="Times New Roman" w:cs="Times New Roman"/>
              </w:rPr>
              <w:t>The</w:t>
            </w:r>
            <w:proofErr w:type="gramEnd"/>
            <w:r w:rsidR="00C82A47">
              <w:rPr>
                <w:rFonts w:ascii="Times New Roman" w:hAnsi="Times New Roman" w:cs="Times New Roman"/>
              </w:rPr>
              <w:t xml:space="preserve"> incubatory phase concludes and the therapeutic course begins. </w:t>
            </w:r>
          </w:p>
          <w:p w14:paraId="3747907E" w14:textId="77777777" w:rsidR="00C82A47" w:rsidRDefault="00C82A47" w:rsidP="003E7E28">
            <w:pPr>
              <w:rPr>
                <w:rFonts w:ascii="Times New Roman" w:hAnsi="Times New Roman" w:cs="Times New Roman"/>
              </w:rPr>
            </w:pPr>
          </w:p>
          <w:p w14:paraId="59128A84" w14:textId="77777777" w:rsidR="00C82A47" w:rsidRDefault="00C82A47" w:rsidP="003E7E28">
            <w:pPr>
              <w:rPr>
                <w:rFonts w:ascii="Times New Roman" w:hAnsi="Times New Roman" w:cs="Times New Roman"/>
              </w:rPr>
            </w:pPr>
          </w:p>
          <w:p w14:paraId="638A1259" w14:textId="77777777" w:rsidR="00C82A47" w:rsidRDefault="00C82A47" w:rsidP="003E7E28">
            <w:pPr>
              <w:rPr>
                <w:rFonts w:ascii="Times New Roman" w:hAnsi="Times New Roman" w:cs="Times New Roman"/>
              </w:rPr>
            </w:pPr>
          </w:p>
          <w:p w14:paraId="5CF5A9CF" w14:textId="77777777" w:rsidR="00C82A47" w:rsidRDefault="00C82A47" w:rsidP="003E7E28">
            <w:pPr>
              <w:rPr>
                <w:rFonts w:ascii="Times New Roman" w:hAnsi="Times New Roman" w:cs="Times New Roman"/>
              </w:rPr>
            </w:pPr>
          </w:p>
          <w:p w14:paraId="01D55B66" w14:textId="77777777" w:rsidR="00C82A47" w:rsidRDefault="00C82A47" w:rsidP="003E7E28">
            <w:pPr>
              <w:rPr>
                <w:rFonts w:ascii="Times New Roman" w:hAnsi="Times New Roman" w:cs="Times New Roman"/>
                <w:i/>
                <w:iCs/>
              </w:rPr>
            </w:pPr>
            <w:r>
              <w:rPr>
                <w:rFonts w:ascii="Times New Roman" w:hAnsi="Times New Roman" w:cs="Times New Roman"/>
                <w:i/>
                <w:iCs/>
              </w:rPr>
              <w:t xml:space="preserve">Phase 1.0 </w:t>
            </w:r>
          </w:p>
          <w:p w14:paraId="74F15761" w14:textId="77777777" w:rsidR="00C82A47" w:rsidRDefault="00C82A47" w:rsidP="003E7E28">
            <w:pPr>
              <w:rPr>
                <w:rFonts w:ascii="Times New Roman" w:hAnsi="Times New Roman" w:cs="Times New Roman"/>
                <w:i/>
                <w:iCs/>
              </w:rPr>
            </w:pPr>
          </w:p>
          <w:p w14:paraId="72215550" w14:textId="77777777" w:rsidR="00C82A47" w:rsidRDefault="00C82A47" w:rsidP="003E7E28">
            <w:pPr>
              <w:rPr>
                <w:rFonts w:ascii="Times New Roman" w:hAnsi="Times New Roman" w:cs="Times New Roman"/>
                <w:i/>
                <w:iCs/>
              </w:rPr>
            </w:pPr>
          </w:p>
          <w:p w14:paraId="1095ADB9" w14:textId="77777777" w:rsidR="00C82A47" w:rsidRDefault="00C82A47" w:rsidP="003E7E28">
            <w:pPr>
              <w:rPr>
                <w:rFonts w:ascii="Times New Roman" w:hAnsi="Times New Roman" w:cs="Times New Roman"/>
              </w:rPr>
            </w:pPr>
            <w:r>
              <w:rPr>
                <w:rFonts w:ascii="Times New Roman" w:hAnsi="Times New Roman" w:cs="Times New Roman"/>
              </w:rPr>
              <w:lastRenderedPageBreak/>
              <w:t>Phase 1 starts</w:t>
            </w:r>
            <w:r w:rsidR="00787322">
              <w:rPr>
                <w:rFonts w:ascii="Times New Roman" w:hAnsi="Times New Roman" w:cs="Times New Roman"/>
              </w:rPr>
              <w:t xml:space="preserve"> as cells re-enter the body, immediately Helper TS Cell will release a large array of Chemokines (CXCL10), these are combined with Enzyme BBE-56A</w:t>
            </w:r>
            <w:r w:rsidR="00E92269">
              <w:rPr>
                <w:rFonts w:ascii="Times New Roman" w:hAnsi="Times New Roman" w:cs="Times New Roman"/>
              </w:rPr>
              <w:t xml:space="preserve">B which specifically throughout my case study finding will present itself and become inflamed upon reaction with a HER2 or cLAP4 receptor, which are almost ubiquitously expressed on the membranes and within Malignant cells, this Chemokine mix spreads throughout the blood stream, until inevitably it binds to a malignant cell, here the Chemokine will activate, aggravating the nearby complement system, which will begin signaling of </w:t>
            </w:r>
            <w:r w:rsidR="006F159E">
              <w:rPr>
                <w:rFonts w:ascii="Times New Roman" w:hAnsi="Times New Roman" w:cs="Times New Roman"/>
              </w:rPr>
              <w:t xml:space="preserve">C3a and C3B, which in turn triggers more chemokines creating a breadcrumb trail to the site of Malignancy and the TME, WEBLINE cells utilizing innate immune system functionality will follow this chemokine trail, until eventually discovering the malignancy. As most WEBLINE cells have rather just had behavioral abilities and receptor pathways changed, they still function similarly to their innate or adaptive immune system counterparts, making them able to follow a chemokine trail, upon discovery of the </w:t>
            </w:r>
            <w:r w:rsidR="008D3C15">
              <w:rPr>
                <w:rFonts w:ascii="Times New Roman" w:hAnsi="Times New Roman" w:cs="Times New Roman"/>
              </w:rPr>
              <w:t xml:space="preserve">Malignancy, Phase 2 of the therapeutic process unfolds. </w:t>
            </w:r>
          </w:p>
          <w:p w14:paraId="12D9D3B7" w14:textId="77777777" w:rsidR="008D3C15" w:rsidRDefault="008D3C15" w:rsidP="003E7E28">
            <w:pPr>
              <w:rPr>
                <w:rFonts w:ascii="Times New Roman" w:hAnsi="Times New Roman" w:cs="Times New Roman"/>
              </w:rPr>
            </w:pPr>
          </w:p>
          <w:p w14:paraId="7796FD66" w14:textId="77777777" w:rsidR="008D3C15" w:rsidRDefault="008D3C15" w:rsidP="003E7E28">
            <w:pPr>
              <w:rPr>
                <w:rFonts w:ascii="Times New Roman" w:hAnsi="Times New Roman" w:cs="Times New Roman"/>
              </w:rPr>
            </w:pPr>
          </w:p>
          <w:p w14:paraId="3CF8766A" w14:textId="77777777" w:rsidR="008D3C15" w:rsidRDefault="008D3C15" w:rsidP="003E7E28">
            <w:pPr>
              <w:rPr>
                <w:rFonts w:ascii="Times New Roman" w:hAnsi="Times New Roman" w:cs="Times New Roman"/>
                <w:i/>
                <w:iCs/>
              </w:rPr>
            </w:pPr>
            <w:r>
              <w:rPr>
                <w:rFonts w:ascii="Times New Roman" w:hAnsi="Times New Roman" w:cs="Times New Roman"/>
                <w:i/>
                <w:iCs/>
              </w:rPr>
              <w:t xml:space="preserve">Phase 2.0 </w:t>
            </w:r>
          </w:p>
          <w:p w14:paraId="114BD282" w14:textId="77777777" w:rsidR="008D3C15" w:rsidRDefault="008D3C15" w:rsidP="003E7E28">
            <w:pPr>
              <w:rPr>
                <w:rFonts w:ascii="Times New Roman" w:hAnsi="Times New Roman" w:cs="Times New Roman"/>
                <w:i/>
                <w:iCs/>
              </w:rPr>
            </w:pPr>
          </w:p>
          <w:p w14:paraId="77D9F319" w14:textId="77777777" w:rsidR="008D3C15" w:rsidRDefault="008D3C15" w:rsidP="003E7E28">
            <w:pPr>
              <w:rPr>
                <w:rFonts w:ascii="Times New Roman" w:hAnsi="Times New Roman" w:cs="Times New Roman"/>
                <w:i/>
                <w:iCs/>
              </w:rPr>
            </w:pPr>
          </w:p>
          <w:p w14:paraId="4E44E054" w14:textId="77777777" w:rsidR="008D3C15" w:rsidRDefault="008D3C15" w:rsidP="003E7E28">
            <w:pPr>
              <w:rPr>
                <w:rFonts w:ascii="Times New Roman" w:hAnsi="Times New Roman" w:cs="Times New Roman"/>
              </w:rPr>
            </w:pPr>
            <w:r>
              <w:rPr>
                <w:rFonts w:ascii="Times New Roman" w:hAnsi="Times New Roman" w:cs="Times New Roman"/>
              </w:rPr>
              <w:t>Within this phase WEBLINE begins to systematically eradicate the malignancy, firstly, Epithelial cell variations will anchor themselves in the arteries, allowing regular flow of blood, minerals, oxygen, and other vital necessities but crucially cordoning off the site of Malignancy and the TME, preventing metastasis and eliminating the possibility of extreme proliferation, this is through functions illustrated on the trifold, wherein the Epithelial cell will only dissolve it’s barrier after exposure to a BBE-2 Receptor only expressed on Helper TR cell, while sharing the ubiquitous feature all WEBLINE cells sport, the lack of a TGF-</w:t>
            </w:r>
            <w:r>
              <w:rPr>
                <w:rFonts w:ascii="Times New Roman" w:hAnsi="Times New Roman" w:cs="Times New Roman"/>
                <w:i/>
                <w:iCs/>
              </w:rPr>
              <w:t>B</w:t>
            </w:r>
            <w:r>
              <w:rPr>
                <w:rFonts w:ascii="Times New Roman" w:hAnsi="Times New Roman" w:cs="Times New Roman"/>
              </w:rPr>
              <w:t xml:space="preserve"> Receptor, this does not allow the malignant cells to disarm the therapeutic through release of non aggression proteins as the cells are genetically coded to be deaf to these signals in question. Because of </w:t>
            </w:r>
            <w:r w:rsidR="00402727">
              <w:rPr>
                <w:rFonts w:ascii="Times New Roman" w:hAnsi="Times New Roman" w:cs="Times New Roman"/>
              </w:rPr>
              <w:t>this, the metastatic denial and overall prevention abilities of WEBLINE remain intact</w:t>
            </w:r>
            <w:r w:rsidR="001C4D35">
              <w:rPr>
                <w:rFonts w:ascii="Times New Roman" w:hAnsi="Times New Roman" w:cs="Times New Roman"/>
              </w:rPr>
              <w:t xml:space="preserve">. After this, Plasma Cell Apoptotic Variation-N, Plasma Cell Apoptotic Variation-R, Macrophage Variation, and Neutrophil Variation begin assaulting potential invading tissue and malignant cells outside of the TME itself, through the use of TNMA-1 receptors and Monoclonal antibodies, Malignant cells either are forced to undergo apoptosis or repair the genetic damage in question, leading to the cell resuming healthy function via the p53-PRRMA Monoclonal Antibody or various TNMA pathways through either the TNMA-1 Protein receptor expressed on the Macrophage Variation and the Neutrophil Variation, </w:t>
            </w:r>
            <w:r w:rsidR="0085035C">
              <w:rPr>
                <w:rFonts w:ascii="Times New Roman" w:hAnsi="Times New Roman" w:cs="Times New Roman"/>
              </w:rPr>
              <w:t xml:space="preserve">this causes widespread cellular apoptosis within malignancy cells, however it is notable that these cells cannot bind the healthy cells and cause cellular apoptosis for a reasoning that I will explain later into the therapeutic course, addressment of caveat circumvention, cost analysis breakdown, </w:t>
            </w:r>
            <w:proofErr w:type="spellStart"/>
            <w:r w:rsidR="0085035C">
              <w:rPr>
                <w:rFonts w:ascii="Times New Roman" w:hAnsi="Times New Roman" w:cs="Times New Roman"/>
              </w:rPr>
              <w:t>Physicell</w:t>
            </w:r>
            <w:proofErr w:type="spellEnd"/>
            <w:r w:rsidR="0085035C">
              <w:rPr>
                <w:rFonts w:ascii="Times New Roman" w:hAnsi="Times New Roman" w:cs="Times New Roman"/>
              </w:rPr>
              <w:t xml:space="preserve"> testing, In Silico Testing, and closing remarks. </w:t>
            </w:r>
            <w:r w:rsidR="00D37DBC">
              <w:rPr>
                <w:rFonts w:ascii="Times New Roman" w:hAnsi="Times New Roman" w:cs="Times New Roman"/>
              </w:rPr>
              <w:t xml:space="preserve">With widespread Malignancy death outside of the TME, now WEBLINE cells will breach the TME and begin killing Malignancy at </w:t>
            </w:r>
            <w:proofErr w:type="gramStart"/>
            <w:r w:rsidR="00D37DBC">
              <w:rPr>
                <w:rFonts w:ascii="Times New Roman" w:hAnsi="Times New Roman" w:cs="Times New Roman"/>
              </w:rPr>
              <w:t>it’s</w:t>
            </w:r>
            <w:proofErr w:type="gramEnd"/>
            <w:r w:rsidR="00D37DBC">
              <w:rPr>
                <w:rFonts w:ascii="Times New Roman" w:hAnsi="Times New Roman" w:cs="Times New Roman"/>
              </w:rPr>
              <w:t xml:space="preserve"> heart. Notable however is the metabolic negation present, no metabolic strain is placed </w:t>
            </w:r>
            <w:r w:rsidR="00D37DBC">
              <w:rPr>
                <w:rFonts w:ascii="Times New Roman" w:hAnsi="Times New Roman" w:cs="Times New Roman"/>
              </w:rPr>
              <w:lastRenderedPageBreak/>
              <w:t xml:space="preserve">upon the patient as WEBLINE cells do not feed off nutrients within he body, rather utilizing a genetically coded </w:t>
            </w:r>
            <w:r w:rsidR="00D37DBC">
              <w:rPr>
                <w:rFonts w:ascii="Times New Roman" w:hAnsi="Times New Roman" w:cs="Times New Roman"/>
                <w:b/>
                <w:bCs/>
                <w:i/>
                <w:iCs/>
              </w:rPr>
              <w:t>TALIN2Trigger/Nanotube Pathway</w:t>
            </w:r>
            <w:r w:rsidR="00D37DBC">
              <w:rPr>
                <w:rFonts w:ascii="Times New Roman" w:hAnsi="Times New Roman" w:cs="Times New Roman"/>
              </w:rPr>
              <w:t xml:space="preserve"> these cells pierce the cell membrane of </w:t>
            </w:r>
            <w:proofErr w:type="spellStart"/>
            <w:r w:rsidR="00D37DBC">
              <w:rPr>
                <w:rFonts w:ascii="Times New Roman" w:hAnsi="Times New Roman" w:cs="Times New Roman"/>
              </w:rPr>
              <w:t>Maligant</w:t>
            </w:r>
            <w:proofErr w:type="spellEnd"/>
            <w:r w:rsidR="00D37DBC">
              <w:rPr>
                <w:rFonts w:ascii="Times New Roman" w:hAnsi="Times New Roman" w:cs="Times New Roman"/>
              </w:rPr>
              <w:t xml:space="preserve"> cells, utilizing a protease circuit to withdraw Malignant Mitochondria, rendering the malignant cell a husk for decomposition, internal p21 and p53 proteins break down these newly acquired mitochondria for raw metabolic resources, which the WEBLINE cell feeds on, this allows the therapeutic to sustain itself off of it’s very targets, preventing metabolic strain. As displayed in the table below: </w:t>
            </w:r>
          </w:p>
          <w:p w14:paraId="2738470F" w14:textId="77777777" w:rsidR="00D37DBC" w:rsidRDefault="00D37DBC" w:rsidP="003E7E28">
            <w:pPr>
              <w:rPr>
                <w:rFonts w:ascii="Times New Roman" w:hAnsi="Times New Roman" w:cs="Times New Roman"/>
              </w:rPr>
            </w:pPr>
          </w:p>
          <w:tbl>
            <w:tblPr>
              <w:tblStyle w:val="TableGrid"/>
              <w:tblW w:w="0" w:type="auto"/>
              <w:tblLook w:val="04A0" w:firstRow="1" w:lastRow="0" w:firstColumn="1" w:lastColumn="0" w:noHBand="0" w:noVBand="1"/>
            </w:tblPr>
            <w:tblGrid>
              <w:gridCol w:w="2179"/>
              <w:gridCol w:w="2179"/>
              <w:gridCol w:w="2180"/>
            </w:tblGrid>
            <w:tr w:rsidR="00D37DBC" w14:paraId="127DF525" w14:textId="77777777" w:rsidTr="00D37DBC">
              <w:tc>
                <w:tcPr>
                  <w:tcW w:w="2179" w:type="dxa"/>
                </w:tcPr>
                <w:p w14:paraId="753E4E04" w14:textId="6FA5832F" w:rsidR="00D37DBC" w:rsidRDefault="00D37DBC" w:rsidP="003E7E28">
                  <w:pPr>
                    <w:rPr>
                      <w:rFonts w:ascii="Times New Roman" w:hAnsi="Times New Roman" w:cs="Times New Roman"/>
                    </w:rPr>
                  </w:pPr>
                  <w:r>
                    <w:rPr>
                      <w:rFonts w:ascii="Times New Roman" w:hAnsi="Times New Roman" w:cs="Times New Roman"/>
                    </w:rPr>
                    <w:t>Normal Metabolic Consumption</w:t>
                  </w:r>
                </w:p>
              </w:tc>
              <w:tc>
                <w:tcPr>
                  <w:tcW w:w="2179" w:type="dxa"/>
                </w:tcPr>
                <w:p w14:paraId="7243EA7C" w14:textId="115596C7" w:rsidR="00D37DBC" w:rsidRDefault="00D37DBC" w:rsidP="003E7E28">
                  <w:pPr>
                    <w:rPr>
                      <w:rFonts w:ascii="Times New Roman" w:hAnsi="Times New Roman" w:cs="Times New Roman"/>
                    </w:rPr>
                  </w:pPr>
                  <w:r>
                    <w:rPr>
                      <w:rFonts w:ascii="Times New Roman" w:hAnsi="Times New Roman" w:cs="Times New Roman"/>
                    </w:rPr>
                    <w:t xml:space="preserve">Reduction In Metabolic Consumption Via Talin2 Pathway </w:t>
                  </w:r>
                </w:p>
              </w:tc>
              <w:tc>
                <w:tcPr>
                  <w:tcW w:w="2180" w:type="dxa"/>
                </w:tcPr>
                <w:p w14:paraId="32877AC7" w14:textId="247ABFD5" w:rsidR="00D37DBC" w:rsidRDefault="00D37DBC" w:rsidP="003E7E28">
                  <w:pPr>
                    <w:rPr>
                      <w:rFonts w:ascii="Times New Roman" w:hAnsi="Times New Roman" w:cs="Times New Roman"/>
                    </w:rPr>
                  </w:pPr>
                  <w:r>
                    <w:rPr>
                      <w:rFonts w:ascii="Times New Roman" w:hAnsi="Times New Roman" w:cs="Times New Roman"/>
                    </w:rPr>
                    <w:t>Total Metabolic Consumption</w:t>
                  </w:r>
                </w:p>
              </w:tc>
            </w:tr>
            <w:tr w:rsidR="00D37DBC" w14:paraId="544B822D" w14:textId="77777777" w:rsidTr="00D37DBC">
              <w:tc>
                <w:tcPr>
                  <w:tcW w:w="2179" w:type="dxa"/>
                </w:tcPr>
                <w:p w14:paraId="05323F8C" w14:textId="1DCF14C4" w:rsidR="00D37DBC" w:rsidRDefault="004605E7" w:rsidP="003E7E28">
                  <w:pPr>
                    <w:rPr>
                      <w:rFonts w:ascii="Times New Roman" w:hAnsi="Times New Roman" w:cs="Times New Roman"/>
                    </w:rPr>
                  </w:pPr>
                  <w:r>
                    <w:rPr>
                      <w:rFonts w:ascii="Times New Roman" w:hAnsi="Times New Roman" w:cs="Times New Roman"/>
                    </w:rPr>
                    <w:t>100% of needed Cellular Amount (NCA)</w:t>
                  </w:r>
                </w:p>
              </w:tc>
              <w:tc>
                <w:tcPr>
                  <w:tcW w:w="2179" w:type="dxa"/>
                </w:tcPr>
                <w:p w14:paraId="73BC8CB0" w14:textId="1358AAD6" w:rsidR="00D37DBC" w:rsidRDefault="004605E7" w:rsidP="003E7E28">
                  <w:pPr>
                    <w:rPr>
                      <w:rFonts w:ascii="Times New Roman" w:hAnsi="Times New Roman" w:cs="Times New Roman"/>
                    </w:rPr>
                  </w:pPr>
                  <w:r>
                    <w:rPr>
                      <w:rFonts w:ascii="Times New Roman" w:hAnsi="Times New Roman" w:cs="Times New Roman"/>
                    </w:rPr>
                    <w:t>Reduction of 95% NCA and additive nutrients allow WEBLINE cells to persist</w:t>
                  </w:r>
                </w:p>
              </w:tc>
              <w:tc>
                <w:tcPr>
                  <w:tcW w:w="2180" w:type="dxa"/>
                </w:tcPr>
                <w:p w14:paraId="236E29EF" w14:textId="759E4875" w:rsidR="00D37DBC" w:rsidRDefault="004605E7" w:rsidP="003E7E28">
                  <w:pPr>
                    <w:rPr>
                      <w:rFonts w:ascii="Times New Roman" w:hAnsi="Times New Roman" w:cs="Times New Roman"/>
                    </w:rPr>
                  </w:pPr>
                  <w:r>
                    <w:rPr>
                      <w:rFonts w:ascii="Times New Roman" w:hAnsi="Times New Roman" w:cs="Times New Roman"/>
                    </w:rPr>
                    <w:t xml:space="preserve">5% NCA remainder, negated via Lentiviral vector discarding genes within </w:t>
                  </w:r>
                  <w:r w:rsidR="00AB7D67">
                    <w:rPr>
                      <w:rFonts w:ascii="Times New Roman" w:hAnsi="Times New Roman" w:cs="Times New Roman"/>
                    </w:rPr>
                    <w:t>that are unnecessary for therapeutic progression</w:t>
                  </w:r>
                </w:p>
              </w:tc>
            </w:tr>
            <w:tr w:rsidR="00D37DBC" w14:paraId="69FD6FF0" w14:textId="77777777" w:rsidTr="00D37DBC">
              <w:tc>
                <w:tcPr>
                  <w:tcW w:w="2179" w:type="dxa"/>
                </w:tcPr>
                <w:p w14:paraId="6FCDD5B5" w14:textId="77777777" w:rsidR="00D37DBC" w:rsidRDefault="00D37DBC" w:rsidP="003E7E28">
                  <w:pPr>
                    <w:rPr>
                      <w:rFonts w:ascii="Times New Roman" w:hAnsi="Times New Roman" w:cs="Times New Roman"/>
                    </w:rPr>
                  </w:pPr>
                </w:p>
              </w:tc>
              <w:tc>
                <w:tcPr>
                  <w:tcW w:w="2179" w:type="dxa"/>
                </w:tcPr>
                <w:p w14:paraId="468C6708" w14:textId="77777777" w:rsidR="00D37DBC" w:rsidRDefault="00D37DBC" w:rsidP="003E7E28">
                  <w:pPr>
                    <w:rPr>
                      <w:rFonts w:ascii="Times New Roman" w:hAnsi="Times New Roman" w:cs="Times New Roman"/>
                    </w:rPr>
                  </w:pPr>
                </w:p>
              </w:tc>
              <w:tc>
                <w:tcPr>
                  <w:tcW w:w="2180" w:type="dxa"/>
                </w:tcPr>
                <w:p w14:paraId="13597580" w14:textId="77777777" w:rsidR="00D37DBC" w:rsidRDefault="00D37DBC" w:rsidP="003E7E28">
                  <w:pPr>
                    <w:rPr>
                      <w:rFonts w:ascii="Times New Roman" w:hAnsi="Times New Roman" w:cs="Times New Roman"/>
                    </w:rPr>
                  </w:pPr>
                </w:p>
              </w:tc>
            </w:tr>
          </w:tbl>
          <w:p w14:paraId="53C2B43E" w14:textId="77777777" w:rsidR="00D37DBC" w:rsidRDefault="00AB7D67" w:rsidP="003E7E28">
            <w:pPr>
              <w:rPr>
                <w:rFonts w:ascii="Times New Roman" w:hAnsi="Times New Roman" w:cs="Times New Roman"/>
              </w:rPr>
            </w:pPr>
            <w:r>
              <w:rPr>
                <w:rFonts w:ascii="Times New Roman" w:hAnsi="Times New Roman" w:cs="Times New Roman"/>
              </w:rPr>
              <w:t xml:space="preserve"> </w:t>
            </w:r>
          </w:p>
          <w:p w14:paraId="0A01EC4E" w14:textId="77777777" w:rsidR="00AB7D67" w:rsidRDefault="00AB7D67" w:rsidP="003E7E28">
            <w:pPr>
              <w:rPr>
                <w:rFonts w:ascii="Times New Roman" w:hAnsi="Times New Roman" w:cs="Times New Roman"/>
              </w:rPr>
            </w:pPr>
          </w:p>
          <w:p w14:paraId="2E38353E" w14:textId="77777777" w:rsidR="00AB7D67" w:rsidRDefault="00AB7D67" w:rsidP="003E7E28">
            <w:pPr>
              <w:rPr>
                <w:rFonts w:ascii="Times New Roman" w:hAnsi="Times New Roman" w:cs="Times New Roman"/>
              </w:rPr>
            </w:pPr>
            <w:r>
              <w:rPr>
                <w:rFonts w:ascii="Times New Roman" w:hAnsi="Times New Roman" w:cs="Times New Roman"/>
              </w:rPr>
              <w:t>Where we have defined the NCA value, and total reductions. We can determine that WEBLINE requires little to no metabolic resources from the patient themselves</w:t>
            </w:r>
            <w:r w:rsidR="00A65EE2">
              <w:rPr>
                <w:rFonts w:ascii="Times New Roman" w:hAnsi="Times New Roman" w:cs="Times New Roman"/>
              </w:rPr>
              <w:t xml:space="preserve">, </w:t>
            </w:r>
            <w:proofErr w:type="gramStart"/>
            <w:r w:rsidR="00F35651">
              <w:rPr>
                <w:rFonts w:ascii="Times New Roman" w:hAnsi="Times New Roman" w:cs="Times New Roman"/>
              </w:rPr>
              <w:t>Further</w:t>
            </w:r>
            <w:proofErr w:type="gramEnd"/>
            <w:r w:rsidR="00F35651">
              <w:rPr>
                <w:rFonts w:ascii="Times New Roman" w:hAnsi="Times New Roman" w:cs="Times New Roman"/>
              </w:rPr>
              <w:t xml:space="preserve"> defined through </w:t>
            </w:r>
            <w:proofErr w:type="spellStart"/>
            <w:r w:rsidR="00F35651">
              <w:rPr>
                <w:rFonts w:ascii="Times New Roman" w:hAnsi="Times New Roman" w:cs="Times New Roman"/>
              </w:rPr>
              <w:t>Kbase</w:t>
            </w:r>
            <w:proofErr w:type="spellEnd"/>
            <w:r w:rsidR="00F35651">
              <w:rPr>
                <w:rFonts w:ascii="Times New Roman" w:hAnsi="Times New Roman" w:cs="Times New Roman"/>
              </w:rPr>
              <w:t xml:space="preserve"> metabolic modeling which showcases the resources gained from even a single Talin2 mitochondrial theft/breakdown process is enough to support a singular WEBLINE cell for almost 50-60 years. Depending on the cell. With exact fluctuating illustrated below: </w:t>
            </w:r>
          </w:p>
          <w:p w14:paraId="0FA3B3C1" w14:textId="77777777" w:rsidR="00F35651" w:rsidRDefault="00F35651" w:rsidP="003E7E28">
            <w:pPr>
              <w:rPr>
                <w:rFonts w:ascii="Times New Roman" w:hAnsi="Times New Roman" w:cs="Times New Roman"/>
              </w:rPr>
            </w:pPr>
          </w:p>
          <w:p w14:paraId="56E6BC63" w14:textId="77777777" w:rsidR="00F35651" w:rsidRDefault="00F35651" w:rsidP="003E7E28">
            <w:pPr>
              <w:rPr>
                <w:rFonts w:ascii="Times New Roman" w:hAnsi="Times New Roman" w:cs="Times New Roman"/>
              </w:rPr>
            </w:pPr>
          </w:p>
          <w:tbl>
            <w:tblPr>
              <w:tblStyle w:val="TableGrid"/>
              <w:tblW w:w="0" w:type="auto"/>
              <w:tblLook w:val="04A0" w:firstRow="1" w:lastRow="0" w:firstColumn="1" w:lastColumn="0" w:noHBand="0" w:noVBand="1"/>
            </w:tblPr>
            <w:tblGrid>
              <w:gridCol w:w="3269"/>
              <w:gridCol w:w="3269"/>
            </w:tblGrid>
            <w:tr w:rsidR="00F35651" w14:paraId="3EEFE68C" w14:textId="77777777" w:rsidTr="00F35651">
              <w:tc>
                <w:tcPr>
                  <w:tcW w:w="3269" w:type="dxa"/>
                </w:tcPr>
                <w:p w14:paraId="103A5641" w14:textId="2E71CA0A" w:rsidR="00F35651" w:rsidRDefault="00F35651" w:rsidP="003E7E28">
                  <w:pPr>
                    <w:rPr>
                      <w:rFonts w:ascii="Times New Roman" w:hAnsi="Times New Roman" w:cs="Times New Roman"/>
                    </w:rPr>
                  </w:pPr>
                  <w:r>
                    <w:rPr>
                      <w:rFonts w:ascii="Times New Roman" w:hAnsi="Times New Roman" w:cs="Times New Roman"/>
                    </w:rPr>
                    <w:t>Neutrophil Variation</w:t>
                  </w:r>
                </w:p>
              </w:tc>
              <w:tc>
                <w:tcPr>
                  <w:tcW w:w="3269" w:type="dxa"/>
                </w:tcPr>
                <w:p w14:paraId="290BA619" w14:textId="269A91D0" w:rsidR="00F35651" w:rsidRDefault="00F35651" w:rsidP="003E7E28">
                  <w:pPr>
                    <w:rPr>
                      <w:rFonts w:ascii="Times New Roman" w:hAnsi="Times New Roman" w:cs="Times New Roman"/>
                    </w:rPr>
                  </w:pPr>
                  <w:r>
                    <w:rPr>
                      <w:rFonts w:ascii="Times New Roman" w:hAnsi="Times New Roman" w:cs="Times New Roman"/>
                    </w:rPr>
                    <w:t>45</w:t>
                  </w:r>
                  <w:r w:rsidR="0035465E">
                    <w:rPr>
                      <w:rFonts w:ascii="Times New Roman" w:hAnsi="Times New Roman" w:cs="Times New Roman"/>
                    </w:rPr>
                    <w:t>.5</w:t>
                  </w:r>
                  <w:r>
                    <w:rPr>
                      <w:rFonts w:ascii="Times New Roman" w:hAnsi="Times New Roman" w:cs="Times New Roman"/>
                    </w:rPr>
                    <w:t xml:space="preserve"> years </w:t>
                  </w:r>
                  <w:r w:rsidR="0035465E">
                    <w:rPr>
                      <w:rFonts w:ascii="Times New Roman" w:hAnsi="Times New Roman" w:cs="Times New Roman"/>
                    </w:rPr>
                    <w:t>with a single infusion</w:t>
                  </w:r>
                </w:p>
              </w:tc>
            </w:tr>
            <w:tr w:rsidR="00F35651" w14:paraId="514B8D32" w14:textId="77777777" w:rsidTr="00F35651">
              <w:tc>
                <w:tcPr>
                  <w:tcW w:w="3269" w:type="dxa"/>
                </w:tcPr>
                <w:p w14:paraId="146C5E0E" w14:textId="123EDF83" w:rsidR="00F35651" w:rsidRDefault="0035465E" w:rsidP="003E7E28">
                  <w:pPr>
                    <w:rPr>
                      <w:rFonts w:ascii="Times New Roman" w:hAnsi="Times New Roman" w:cs="Times New Roman"/>
                    </w:rPr>
                  </w:pPr>
                  <w:r>
                    <w:rPr>
                      <w:rFonts w:ascii="Times New Roman" w:hAnsi="Times New Roman" w:cs="Times New Roman"/>
                    </w:rPr>
                    <w:t>Macrophage Variation</w:t>
                  </w:r>
                </w:p>
              </w:tc>
              <w:tc>
                <w:tcPr>
                  <w:tcW w:w="3269" w:type="dxa"/>
                </w:tcPr>
                <w:p w14:paraId="1C6106B8" w14:textId="1E184E8C" w:rsidR="00F35651" w:rsidRDefault="0035465E" w:rsidP="003E7E28">
                  <w:pPr>
                    <w:rPr>
                      <w:rFonts w:ascii="Times New Roman" w:hAnsi="Times New Roman" w:cs="Times New Roman"/>
                    </w:rPr>
                  </w:pPr>
                  <w:r>
                    <w:rPr>
                      <w:rFonts w:ascii="Times New Roman" w:hAnsi="Times New Roman" w:cs="Times New Roman"/>
                    </w:rPr>
                    <w:t>65.3 years with a single infusion</w:t>
                  </w:r>
                </w:p>
              </w:tc>
            </w:tr>
            <w:tr w:rsidR="00F35651" w14:paraId="5E149485" w14:textId="77777777" w:rsidTr="00F35651">
              <w:tc>
                <w:tcPr>
                  <w:tcW w:w="3269" w:type="dxa"/>
                </w:tcPr>
                <w:p w14:paraId="5A749486" w14:textId="58D3B150" w:rsidR="00F35651" w:rsidRDefault="0035465E" w:rsidP="003E7E28">
                  <w:pPr>
                    <w:rPr>
                      <w:rFonts w:ascii="Times New Roman" w:hAnsi="Times New Roman" w:cs="Times New Roman"/>
                    </w:rPr>
                  </w:pPr>
                  <w:r>
                    <w:rPr>
                      <w:rFonts w:ascii="Times New Roman" w:hAnsi="Times New Roman" w:cs="Times New Roman"/>
                    </w:rPr>
                    <w:t>Epithelial Variation</w:t>
                  </w:r>
                </w:p>
              </w:tc>
              <w:tc>
                <w:tcPr>
                  <w:tcW w:w="3269" w:type="dxa"/>
                </w:tcPr>
                <w:p w14:paraId="4572BEF5" w14:textId="0EEB9D5E" w:rsidR="00F35651" w:rsidRDefault="003F4DDA" w:rsidP="003E7E28">
                  <w:pPr>
                    <w:rPr>
                      <w:rFonts w:ascii="Times New Roman" w:hAnsi="Times New Roman" w:cs="Times New Roman"/>
                    </w:rPr>
                  </w:pPr>
                  <w:r>
                    <w:rPr>
                      <w:rFonts w:ascii="Times New Roman" w:hAnsi="Times New Roman" w:cs="Times New Roman"/>
                    </w:rPr>
                    <w:t>35.87 years with a single infusion</w:t>
                  </w:r>
                </w:p>
              </w:tc>
            </w:tr>
            <w:tr w:rsidR="00F35651" w14:paraId="50373788" w14:textId="77777777" w:rsidTr="00F35651">
              <w:tc>
                <w:tcPr>
                  <w:tcW w:w="3269" w:type="dxa"/>
                </w:tcPr>
                <w:p w14:paraId="56929226" w14:textId="6F5A5908" w:rsidR="00F35651" w:rsidRDefault="003F4DDA" w:rsidP="003E7E28">
                  <w:pPr>
                    <w:rPr>
                      <w:rFonts w:ascii="Times New Roman" w:hAnsi="Times New Roman" w:cs="Times New Roman"/>
                    </w:rPr>
                  </w:pPr>
                  <w:r>
                    <w:rPr>
                      <w:rFonts w:ascii="Times New Roman" w:hAnsi="Times New Roman" w:cs="Times New Roman"/>
                    </w:rPr>
                    <w:t>Helper TS Cell</w:t>
                  </w:r>
                </w:p>
              </w:tc>
              <w:tc>
                <w:tcPr>
                  <w:tcW w:w="3269" w:type="dxa"/>
                </w:tcPr>
                <w:p w14:paraId="4FFDA1DB" w14:textId="4DB1E507" w:rsidR="00F35651" w:rsidRDefault="003F4DDA" w:rsidP="003E7E28">
                  <w:pPr>
                    <w:rPr>
                      <w:rFonts w:ascii="Times New Roman" w:hAnsi="Times New Roman" w:cs="Times New Roman"/>
                    </w:rPr>
                  </w:pPr>
                  <w:r>
                    <w:rPr>
                      <w:rFonts w:ascii="Times New Roman" w:hAnsi="Times New Roman" w:cs="Times New Roman"/>
                    </w:rPr>
                    <w:t>78.9 years with a single infusion</w:t>
                  </w:r>
                </w:p>
              </w:tc>
            </w:tr>
            <w:tr w:rsidR="00F35651" w14:paraId="2D19FEA1" w14:textId="77777777" w:rsidTr="00F35651">
              <w:tc>
                <w:tcPr>
                  <w:tcW w:w="3269" w:type="dxa"/>
                </w:tcPr>
                <w:p w14:paraId="715A489A" w14:textId="3E2510B0" w:rsidR="00F35651" w:rsidRDefault="003F4DDA" w:rsidP="003E7E28">
                  <w:pPr>
                    <w:rPr>
                      <w:rFonts w:ascii="Times New Roman" w:hAnsi="Times New Roman" w:cs="Times New Roman"/>
                    </w:rPr>
                  </w:pPr>
                  <w:r>
                    <w:rPr>
                      <w:rFonts w:ascii="Times New Roman" w:hAnsi="Times New Roman" w:cs="Times New Roman"/>
                    </w:rPr>
                    <w:t>Helper TR Cell</w:t>
                  </w:r>
                </w:p>
              </w:tc>
              <w:tc>
                <w:tcPr>
                  <w:tcW w:w="3269" w:type="dxa"/>
                </w:tcPr>
                <w:p w14:paraId="2FA020E0" w14:textId="7379A546" w:rsidR="00F35651" w:rsidRDefault="003F4DDA" w:rsidP="003E7E28">
                  <w:pPr>
                    <w:rPr>
                      <w:rFonts w:ascii="Times New Roman" w:hAnsi="Times New Roman" w:cs="Times New Roman"/>
                    </w:rPr>
                  </w:pPr>
                  <w:r>
                    <w:rPr>
                      <w:rFonts w:ascii="Times New Roman" w:hAnsi="Times New Roman" w:cs="Times New Roman"/>
                    </w:rPr>
                    <w:t>29.4 years with a single infusion.</w:t>
                  </w:r>
                </w:p>
              </w:tc>
            </w:tr>
            <w:tr w:rsidR="00F35651" w14:paraId="38B2C99C" w14:textId="77777777" w:rsidTr="00F35651">
              <w:tc>
                <w:tcPr>
                  <w:tcW w:w="3269" w:type="dxa"/>
                </w:tcPr>
                <w:p w14:paraId="594A2461" w14:textId="1A82DE69" w:rsidR="00F35651" w:rsidRDefault="003F4DDA" w:rsidP="003E7E28">
                  <w:pPr>
                    <w:rPr>
                      <w:rFonts w:ascii="Times New Roman" w:hAnsi="Times New Roman" w:cs="Times New Roman"/>
                    </w:rPr>
                  </w:pPr>
                  <w:r>
                    <w:rPr>
                      <w:rFonts w:ascii="Times New Roman" w:hAnsi="Times New Roman" w:cs="Times New Roman"/>
                    </w:rPr>
                    <w:t>Plasma Cell Apoptotic Variations</w:t>
                  </w:r>
                </w:p>
              </w:tc>
              <w:tc>
                <w:tcPr>
                  <w:tcW w:w="3269" w:type="dxa"/>
                </w:tcPr>
                <w:p w14:paraId="0C62786E" w14:textId="10A26C82" w:rsidR="00F35651" w:rsidRDefault="003F4DDA" w:rsidP="003E7E28">
                  <w:pPr>
                    <w:rPr>
                      <w:rFonts w:ascii="Times New Roman" w:hAnsi="Times New Roman" w:cs="Times New Roman"/>
                    </w:rPr>
                  </w:pPr>
                  <w:r>
                    <w:rPr>
                      <w:rFonts w:ascii="Times New Roman" w:hAnsi="Times New Roman" w:cs="Times New Roman"/>
                    </w:rPr>
                    <w:t>85.78 years with a single infusion.</w:t>
                  </w:r>
                </w:p>
              </w:tc>
            </w:tr>
          </w:tbl>
          <w:p w14:paraId="17A842A2" w14:textId="77777777" w:rsidR="00F35651" w:rsidRDefault="003F4DDA" w:rsidP="003E7E28">
            <w:pPr>
              <w:rPr>
                <w:rFonts w:ascii="Times New Roman" w:hAnsi="Times New Roman" w:cs="Times New Roman"/>
              </w:rPr>
            </w:pPr>
            <w:r>
              <w:rPr>
                <w:rFonts w:ascii="Times New Roman" w:hAnsi="Times New Roman" w:cs="Times New Roman"/>
              </w:rPr>
              <w:t xml:space="preserve"> </w:t>
            </w:r>
          </w:p>
          <w:p w14:paraId="01096EB5" w14:textId="77777777" w:rsidR="003F4DDA" w:rsidRDefault="003F4DDA" w:rsidP="003E7E28">
            <w:pPr>
              <w:rPr>
                <w:rFonts w:ascii="Times New Roman" w:hAnsi="Times New Roman" w:cs="Times New Roman"/>
              </w:rPr>
            </w:pPr>
          </w:p>
          <w:p w14:paraId="29D54888" w14:textId="77777777" w:rsidR="000D55E8" w:rsidRDefault="003F4DDA" w:rsidP="003E7E28">
            <w:pPr>
              <w:rPr>
                <w:rFonts w:ascii="Times New Roman" w:hAnsi="Times New Roman" w:cs="Times New Roman"/>
              </w:rPr>
            </w:pPr>
            <w:r>
              <w:rPr>
                <w:rFonts w:ascii="Times New Roman" w:hAnsi="Times New Roman" w:cs="Times New Roman"/>
              </w:rPr>
              <w:lastRenderedPageBreak/>
              <w:t xml:space="preserve">Where we can observe here, because of their presence as adaptive immune cells from base non modified cellular structures, Plasma Cell Apoptotic Variations and Helper TS Cell are capable of surviving for the longest period of time. With Helper TR cell being the shortest for reasons illustrated within he next therapeutic phase. </w:t>
            </w:r>
            <w:r w:rsidR="00911ABB">
              <w:rPr>
                <w:rFonts w:ascii="Times New Roman" w:hAnsi="Times New Roman" w:cs="Times New Roman"/>
              </w:rPr>
              <w:t xml:space="preserve">Each WEBLINE cell is genetically coded via a </w:t>
            </w:r>
            <w:r w:rsidR="00911ABB" w:rsidRPr="00911ABB">
              <w:rPr>
                <w:rFonts w:ascii="Times New Roman" w:hAnsi="Times New Roman" w:cs="Times New Roman"/>
                <w:b/>
                <w:bCs/>
              </w:rPr>
              <w:t>PINK1/Talin2 trigger circuit</w:t>
            </w:r>
            <w:r w:rsidR="00911ABB">
              <w:rPr>
                <w:rFonts w:ascii="Times New Roman" w:hAnsi="Times New Roman" w:cs="Times New Roman"/>
              </w:rPr>
              <w:t xml:space="preserve"> to</w:t>
            </w:r>
            <w:r w:rsidR="000D55E8">
              <w:rPr>
                <w:rFonts w:ascii="Times New Roman" w:hAnsi="Times New Roman" w:cs="Times New Roman"/>
              </w:rPr>
              <w:t xml:space="preserve"> commit mitochondrial theft upon low metabolic resources. </w:t>
            </w:r>
          </w:p>
          <w:p w14:paraId="67386B38" w14:textId="77777777" w:rsidR="000D55E8" w:rsidRDefault="000D55E8" w:rsidP="003E7E28">
            <w:pPr>
              <w:rPr>
                <w:rFonts w:ascii="Times New Roman" w:hAnsi="Times New Roman" w:cs="Times New Roman"/>
              </w:rPr>
            </w:pPr>
          </w:p>
          <w:p w14:paraId="21AED5B6" w14:textId="77777777" w:rsidR="000D55E8" w:rsidRDefault="000D55E8" w:rsidP="003E7E28">
            <w:pPr>
              <w:rPr>
                <w:rFonts w:ascii="Times New Roman" w:hAnsi="Times New Roman" w:cs="Times New Roman"/>
              </w:rPr>
            </w:pPr>
          </w:p>
          <w:p w14:paraId="5C021E67" w14:textId="77777777" w:rsidR="000D55E8" w:rsidRDefault="000D55E8" w:rsidP="003E7E28">
            <w:pPr>
              <w:rPr>
                <w:rFonts w:ascii="Times New Roman" w:hAnsi="Times New Roman" w:cs="Times New Roman"/>
              </w:rPr>
            </w:pPr>
          </w:p>
          <w:p w14:paraId="57368652" w14:textId="77777777" w:rsidR="000D55E8" w:rsidRDefault="000D55E8" w:rsidP="003E7E28">
            <w:pPr>
              <w:rPr>
                <w:rFonts w:ascii="Times New Roman" w:hAnsi="Times New Roman" w:cs="Times New Roman"/>
              </w:rPr>
            </w:pPr>
          </w:p>
          <w:p w14:paraId="6CF61D3D" w14:textId="77777777" w:rsidR="00215FC5" w:rsidRDefault="000D55E8" w:rsidP="003E7E28">
            <w:pPr>
              <w:rPr>
                <w:rFonts w:ascii="Times New Roman" w:hAnsi="Times New Roman" w:cs="Times New Roman"/>
              </w:rPr>
            </w:pPr>
            <w:r>
              <w:rPr>
                <w:rFonts w:ascii="Times New Roman" w:hAnsi="Times New Roman" w:cs="Times New Roman"/>
              </w:rPr>
              <w:t xml:space="preserve">Additionally, through the following Sequence: </w:t>
            </w:r>
          </w:p>
          <w:p w14:paraId="1F239A89" w14:textId="77777777" w:rsidR="00215FC5" w:rsidRDefault="00215FC5" w:rsidP="003E7E28">
            <w:pPr>
              <w:rPr>
                <w:rFonts w:ascii="Times New Roman" w:hAnsi="Times New Roman" w:cs="Times New Roman"/>
              </w:rPr>
            </w:pPr>
          </w:p>
          <w:p w14:paraId="73DE1859" w14:textId="77777777" w:rsidR="003F4DDA" w:rsidRDefault="00215FC5" w:rsidP="003E7E28">
            <w:pPr>
              <w:rPr>
                <w:rFonts w:ascii="Times New Roman" w:hAnsi="Times New Roman" w:cs="Times New Roman"/>
              </w:rPr>
            </w:pPr>
            <w:r w:rsidRPr="00215FC5">
              <w:rPr>
                <w:rFonts w:ascii="Times New Roman" w:hAnsi="Times New Roman" w:cs="Times New Roman"/>
              </w:rPr>
              <w:drawing>
                <wp:inline distT="0" distB="0" distL="0" distR="0" wp14:anchorId="3A6C28D4" wp14:editId="0276422D">
                  <wp:extent cx="2312581" cy="2779915"/>
                  <wp:effectExtent l="0" t="0" r="0" b="1905"/>
                  <wp:docPr id="1512001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1660" name=""/>
                          <pic:cNvPicPr/>
                        </pic:nvPicPr>
                        <pic:blipFill>
                          <a:blip r:embed="rId18"/>
                          <a:stretch>
                            <a:fillRect/>
                          </a:stretch>
                        </pic:blipFill>
                        <pic:spPr>
                          <a:xfrm>
                            <a:off x="0" y="0"/>
                            <a:ext cx="2320655" cy="2789621"/>
                          </a:xfrm>
                          <a:prstGeom prst="rect">
                            <a:avLst/>
                          </a:prstGeom>
                        </pic:spPr>
                      </pic:pic>
                    </a:graphicData>
                  </a:graphic>
                </wp:inline>
              </w:drawing>
            </w:r>
            <w:r w:rsidR="00911ABB">
              <w:rPr>
                <w:rFonts w:ascii="Times New Roman" w:hAnsi="Times New Roman" w:cs="Times New Roman"/>
              </w:rPr>
              <w:t xml:space="preserve"> </w:t>
            </w:r>
            <w:r w:rsidR="00B87CE6">
              <w:rPr>
                <w:rFonts w:ascii="Times New Roman" w:hAnsi="Times New Roman" w:cs="Times New Roman"/>
              </w:rPr>
              <w:t xml:space="preserve"> </w:t>
            </w:r>
          </w:p>
          <w:p w14:paraId="3236D60E" w14:textId="77777777" w:rsidR="00B87CE6" w:rsidRDefault="00B87CE6" w:rsidP="003E7E28">
            <w:pPr>
              <w:rPr>
                <w:rFonts w:ascii="Times New Roman" w:hAnsi="Times New Roman" w:cs="Times New Roman"/>
              </w:rPr>
            </w:pPr>
          </w:p>
          <w:p w14:paraId="3BA199BE" w14:textId="77777777" w:rsidR="00B87CE6" w:rsidRDefault="00B87CE6" w:rsidP="003E7E28">
            <w:pPr>
              <w:rPr>
                <w:rFonts w:ascii="Times New Roman" w:hAnsi="Times New Roman" w:cs="Times New Roman"/>
              </w:rPr>
            </w:pPr>
          </w:p>
          <w:p w14:paraId="259B4496" w14:textId="63B1F319" w:rsidR="00B87CE6" w:rsidRDefault="00B87CE6" w:rsidP="003E7E28">
            <w:pPr>
              <w:rPr>
                <w:rFonts w:ascii="Times New Roman" w:hAnsi="Times New Roman" w:cs="Times New Roman"/>
              </w:rPr>
            </w:pPr>
            <w:r>
              <w:rPr>
                <w:rFonts w:ascii="Times New Roman" w:hAnsi="Times New Roman" w:cs="Times New Roman"/>
              </w:rPr>
              <w:t xml:space="preserve">Interaction with healthy cells or mutation/adapting through gene change as illustrated through </w:t>
            </w:r>
            <w:r w:rsidR="001C1EA3">
              <w:rPr>
                <w:rFonts w:ascii="Times New Roman" w:hAnsi="Times New Roman" w:cs="Times New Roman"/>
              </w:rPr>
              <w:t>t</w:t>
            </w:r>
            <w:r>
              <w:rPr>
                <w:rFonts w:ascii="Times New Roman" w:hAnsi="Times New Roman" w:cs="Times New Roman"/>
              </w:rPr>
              <w:t xml:space="preserve">his genetic circuit: </w:t>
            </w:r>
            <w:r w:rsidR="009B2829">
              <w:rPr>
                <w:rFonts w:ascii="Times New Roman" w:hAnsi="Times New Roman" w:cs="Times New Roman"/>
              </w:rPr>
              <w:t xml:space="preserve"> </w:t>
            </w:r>
          </w:p>
          <w:p w14:paraId="5EE8643C" w14:textId="77777777" w:rsidR="009B2829" w:rsidRDefault="009B2829" w:rsidP="003E7E28">
            <w:pPr>
              <w:rPr>
                <w:rFonts w:ascii="Times New Roman" w:hAnsi="Times New Roman" w:cs="Times New Roman"/>
              </w:rPr>
            </w:pPr>
          </w:p>
          <w:p w14:paraId="65F4D398" w14:textId="6D9AF204" w:rsidR="009B2829" w:rsidRDefault="009B2829" w:rsidP="003E7E28">
            <w:pPr>
              <w:rPr>
                <w:rFonts w:ascii="Times New Roman" w:hAnsi="Times New Roman" w:cs="Times New Roman"/>
              </w:rPr>
            </w:pPr>
            <w:r w:rsidRPr="009B2829">
              <w:rPr>
                <w:rFonts w:ascii="Times New Roman" w:hAnsi="Times New Roman" w:cs="Times New Roman"/>
              </w:rPr>
              <w:lastRenderedPageBreak/>
              <w:drawing>
                <wp:inline distT="0" distB="0" distL="0" distR="0" wp14:anchorId="177D3E2B" wp14:editId="3AC6C579">
                  <wp:extent cx="1038370" cy="2448267"/>
                  <wp:effectExtent l="0" t="0" r="9525" b="9525"/>
                  <wp:docPr id="385268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68370" name=""/>
                          <pic:cNvPicPr/>
                        </pic:nvPicPr>
                        <pic:blipFill>
                          <a:blip r:embed="rId19"/>
                          <a:stretch>
                            <a:fillRect/>
                          </a:stretch>
                        </pic:blipFill>
                        <pic:spPr>
                          <a:xfrm>
                            <a:off x="0" y="0"/>
                            <a:ext cx="1038370" cy="2448267"/>
                          </a:xfrm>
                          <a:prstGeom prst="rect">
                            <a:avLst/>
                          </a:prstGeom>
                        </pic:spPr>
                      </pic:pic>
                    </a:graphicData>
                  </a:graphic>
                </wp:inline>
              </w:drawing>
            </w:r>
            <w:r>
              <w:rPr>
                <w:rFonts w:ascii="Times New Roman" w:hAnsi="Times New Roman" w:cs="Times New Roman"/>
              </w:rPr>
              <w:t xml:space="preserve">  </w:t>
            </w:r>
          </w:p>
          <w:p w14:paraId="5258DE18" w14:textId="2B8240ED" w:rsidR="009B2829" w:rsidRDefault="009B2829" w:rsidP="003E7E28">
            <w:pPr>
              <w:rPr>
                <w:rFonts w:ascii="Times New Roman" w:hAnsi="Times New Roman" w:cs="Times New Roman"/>
              </w:rPr>
            </w:pPr>
            <w:r>
              <w:rPr>
                <w:rFonts w:ascii="Times New Roman" w:hAnsi="Times New Roman" w:cs="Times New Roman"/>
              </w:rPr>
              <w:t xml:space="preserve">Is strictly prohibited, as if interacting with anything that isn’t pre coded into the cell to present receptors to. Particularly from a U5 Enzymatic Somatic Hypermutation Catalyst, the cell will release a deposit of </w:t>
            </w:r>
            <w:proofErr w:type="spellStart"/>
            <w:r>
              <w:rPr>
                <w:rFonts w:ascii="Times New Roman" w:hAnsi="Times New Roman" w:cs="Times New Roman"/>
              </w:rPr>
              <w:t>Barnase</w:t>
            </w:r>
            <w:proofErr w:type="spellEnd"/>
            <w:r>
              <w:rPr>
                <w:rFonts w:ascii="Times New Roman" w:hAnsi="Times New Roman" w:cs="Times New Roman"/>
              </w:rPr>
              <w:t xml:space="preserve"> Toxin, which will break down the integral cell nucleus and render the cell apoptotic. Thus preventing autoimmune diseases </w:t>
            </w:r>
            <w:proofErr w:type="gramStart"/>
            <w:r>
              <w:rPr>
                <w:rFonts w:ascii="Times New Roman" w:hAnsi="Times New Roman" w:cs="Times New Roman"/>
              </w:rPr>
              <w:t>wherein</w:t>
            </w:r>
            <w:proofErr w:type="gramEnd"/>
            <w:r>
              <w:rPr>
                <w:rFonts w:ascii="Times New Roman" w:hAnsi="Times New Roman" w:cs="Times New Roman"/>
              </w:rPr>
              <w:t xml:space="preserve"> the therapeutic falsely attacks healthy tissue or mutates without stimuli from another cell. Which occurs </w:t>
            </w:r>
            <w:r w:rsidR="00C91623">
              <w:rPr>
                <w:rFonts w:ascii="Times New Roman" w:hAnsi="Times New Roman" w:cs="Times New Roman"/>
              </w:rPr>
              <w:t xml:space="preserve">later into the therapeutic course. </w:t>
            </w:r>
          </w:p>
          <w:p w14:paraId="39C78C5F" w14:textId="77777777" w:rsidR="00C91623" w:rsidRDefault="00C91623" w:rsidP="003E7E28">
            <w:pPr>
              <w:rPr>
                <w:rFonts w:ascii="Times New Roman" w:hAnsi="Times New Roman" w:cs="Times New Roman"/>
              </w:rPr>
            </w:pPr>
          </w:p>
          <w:p w14:paraId="523CBEF2" w14:textId="14807195" w:rsidR="00C91623" w:rsidRDefault="00C91623" w:rsidP="003E7E28">
            <w:pPr>
              <w:rPr>
                <w:rFonts w:ascii="Times New Roman" w:hAnsi="Times New Roman" w:cs="Times New Roman"/>
                <w:i/>
                <w:iCs/>
              </w:rPr>
            </w:pPr>
            <w:r>
              <w:rPr>
                <w:rFonts w:ascii="Times New Roman" w:hAnsi="Times New Roman" w:cs="Times New Roman"/>
                <w:i/>
                <w:iCs/>
              </w:rPr>
              <w:t xml:space="preserve">Phase 3.0 </w:t>
            </w:r>
          </w:p>
          <w:p w14:paraId="65444EF2" w14:textId="77777777" w:rsidR="00C91623" w:rsidRDefault="00C91623" w:rsidP="003E7E28">
            <w:pPr>
              <w:rPr>
                <w:rFonts w:ascii="Times New Roman" w:hAnsi="Times New Roman" w:cs="Times New Roman"/>
                <w:i/>
                <w:iCs/>
              </w:rPr>
            </w:pPr>
          </w:p>
          <w:p w14:paraId="570E7091" w14:textId="6E6D08E0" w:rsidR="00C91623" w:rsidRDefault="00C91623" w:rsidP="003E7E28">
            <w:pPr>
              <w:rPr>
                <w:rFonts w:ascii="Times New Roman" w:hAnsi="Times New Roman" w:cs="Times New Roman"/>
              </w:rPr>
            </w:pPr>
            <w:r>
              <w:rPr>
                <w:rFonts w:ascii="Times New Roman" w:hAnsi="Times New Roman" w:cs="Times New Roman"/>
              </w:rPr>
              <w:t xml:space="preserve">Upon complete malignancy eradication outside of the TME itself (For </w:t>
            </w:r>
            <w:proofErr w:type="gramStart"/>
            <w:r>
              <w:rPr>
                <w:rFonts w:ascii="Times New Roman" w:hAnsi="Times New Roman" w:cs="Times New Roman"/>
              </w:rPr>
              <w:t>non solid</w:t>
            </w:r>
            <w:proofErr w:type="gramEnd"/>
            <w:r>
              <w:rPr>
                <w:rFonts w:ascii="Times New Roman" w:hAnsi="Times New Roman" w:cs="Times New Roman"/>
              </w:rPr>
              <w:t xml:space="preserve"> malignancies therapy proceeds directly to </w:t>
            </w:r>
            <w:r w:rsidR="00FA1DA7">
              <w:rPr>
                <w:rFonts w:ascii="Times New Roman" w:hAnsi="Times New Roman" w:cs="Times New Roman"/>
              </w:rPr>
              <w:t xml:space="preserve">A/D/R phase directly into DORM Phase.), the Macrophage variant releases a toxin called CCMA-5, </w:t>
            </w:r>
            <w:r w:rsidR="00EF6043">
              <w:rPr>
                <w:rFonts w:ascii="Times New Roman" w:hAnsi="Times New Roman" w:cs="Times New Roman"/>
              </w:rPr>
              <w:t xml:space="preserve">which as previously illustrated contains multiple E3 Ubiquitin Ligases such as FpIx17 and others to break down IAPs. </w:t>
            </w:r>
            <w:proofErr w:type="gramStart"/>
            <w:r w:rsidR="00EF6043">
              <w:rPr>
                <w:rFonts w:ascii="Times New Roman" w:hAnsi="Times New Roman" w:cs="Times New Roman"/>
              </w:rPr>
              <w:t>However</w:t>
            </w:r>
            <w:proofErr w:type="gramEnd"/>
            <w:r w:rsidR="00EF6043">
              <w:rPr>
                <w:rFonts w:ascii="Times New Roman" w:hAnsi="Times New Roman" w:cs="Times New Roman"/>
              </w:rPr>
              <w:t xml:space="preserve"> </w:t>
            </w:r>
            <w:r w:rsidR="00583423">
              <w:rPr>
                <w:rFonts w:ascii="Times New Roman" w:hAnsi="Times New Roman" w:cs="Times New Roman"/>
              </w:rPr>
              <w:t xml:space="preserve">it also contains MMP-1, MMP-2, MMP-9, MMP-20, and MMP-36 which all contain molecules that are capable of ripping through the ECM (Extracellular Matrix) of the TME (Tumor Microenvironment). This toxin is produced utilizing this genetic sequencing: </w:t>
            </w:r>
          </w:p>
          <w:p w14:paraId="0B23220A" w14:textId="77777777" w:rsidR="00583423" w:rsidRDefault="00583423" w:rsidP="003E7E28">
            <w:pPr>
              <w:rPr>
                <w:rFonts w:ascii="Times New Roman" w:hAnsi="Times New Roman" w:cs="Times New Roman"/>
              </w:rPr>
            </w:pPr>
          </w:p>
          <w:p w14:paraId="17615E03" w14:textId="3624821A" w:rsidR="00583423" w:rsidRDefault="008D5AE7" w:rsidP="003E7E28">
            <w:pPr>
              <w:rPr>
                <w:rFonts w:ascii="Times New Roman" w:hAnsi="Times New Roman" w:cs="Times New Roman"/>
              </w:rPr>
            </w:pPr>
            <w:r w:rsidRPr="008D5AE7">
              <w:rPr>
                <w:rFonts w:ascii="Times New Roman" w:hAnsi="Times New Roman" w:cs="Times New Roman"/>
              </w:rPr>
              <w:drawing>
                <wp:inline distT="0" distB="0" distL="0" distR="0" wp14:anchorId="256628EB" wp14:editId="4D32EFC0">
                  <wp:extent cx="3690765" cy="1820935"/>
                  <wp:effectExtent l="0" t="0" r="5080" b="8255"/>
                  <wp:docPr id="177924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44180" name=""/>
                          <pic:cNvPicPr/>
                        </pic:nvPicPr>
                        <pic:blipFill>
                          <a:blip r:embed="rId20"/>
                          <a:stretch>
                            <a:fillRect/>
                          </a:stretch>
                        </pic:blipFill>
                        <pic:spPr>
                          <a:xfrm>
                            <a:off x="0" y="0"/>
                            <a:ext cx="3713629" cy="1832215"/>
                          </a:xfrm>
                          <a:prstGeom prst="rect">
                            <a:avLst/>
                          </a:prstGeom>
                        </pic:spPr>
                      </pic:pic>
                    </a:graphicData>
                  </a:graphic>
                </wp:inline>
              </w:drawing>
            </w:r>
            <w:r>
              <w:rPr>
                <w:rFonts w:ascii="Times New Roman" w:hAnsi="Times New Roman" w:cs="Times New Roman"/>
              </w:rPr>
              <w:t xml:space="preserve"> </w:t>
            </w:r>
          </w:p>
          <w:p w14:paraId="5DA49FCC" w14:textId="77777777" w:rsidR="008D5AE7" w:rsidRDefault="008D5AE7" w:rsidP="003E7E28">
            <w:pPr>
              <w:rPr>
                <w:rFonts w:ascii="Times New Roman" w:hAnsi="Times New Roman" w:cs="Times New Roman"/>
              </w:rPr>
            </w:pPr>
          </w:p>
          <w:p w14:paraId="6A05A6EE" w14:textId="77777777" w:rsidR="004B514F" w:rsidRDefault="004B514F" w:rsidP="003E7E28">
            <w:pPr>
              <w:rPr>
                <w:rFonts w:ascii="Times New Roman" w:hAnsi="Times New Roman" w:cs="Times New Roman"/>
              </w:rPr>
            </w:pPr>
          </w:p>
          <w:p w14:paraId="7430BB6D" w14:textId="77777777" w:rsidR="004B514F" w:rsidRDefault="004B514F" w:rsidP="003E7E28">
            <w:pPr>
              <w:rPr>
                <w:rFonts w:ascii="Times New Roman" w:hAnsi="Times New Roman" w:cs="Times New Roman"/>
              </w:rPr>
            </w:pPr>
          </w:p>
          <w:p w14:paraId="209EC25C" w14:textId="75E1D837" w:rsidR="008D5AE7" w:rsidRDefault="008D5AE7" w:rsidP="003E7E28">
            <w:pPr>
              <w:rPr>
                <w:rFonts w:ascii="Times New Roman" w:hAnsi="Times New Roman" w:cs="Times New Roman"/>
              </w:rPr>
            </w:pPr>
            <w:r>
              <w:rPr>
                <w:rFonts w:ascii="Times New Roman" w:hAnsi="Times New Roman" w:cs="Times New Roman"/>
              </w:rPr>
              <w:lastRenderedPageBreak/>
              <w:t xml:space="preserve">Which produces the molecules that form CCMA-5, where the molecular structure is defined as such: </w:t>
            </w:r>
          </w:p>
          <w:p w14:paraId="6D717298" w14:textId="77777777" w:rsidR="004B514F" w:rsidRDefault="004B514F" w:rsidP="003E7E28">
            <w:pPr>
              <w:rPr>
                <w:rFonts w:ascii="Times New Roman" w:hAnsi="Times New Roman" w:cs="Times New Roman"/>
              </w:rPr>
            </w:pPr>
          </w:p>
          <w:p w14:paraId="6496B8DF" w14:textId="34462AD4" w:rsidR="008D5AE7" w:rsidRDefault="008026D1" w:rsidP="003E7E28">
            <w:pPr>
              <w:rPr>
                <w:rFonts w:ascii="Times New Roman" w:hAnsi="Times New Roman" w:cs="Times New Roman"/>
              </w:rPr>
            </w:pPr>
            <w:r w:rsidRPr="008026D1">
              <w:rPr>
                <w:rFonts w:ascii="Times New Roman" w:hAnsi="Times New Roman" w:cs="Times New Roman"/>
              </w:rPr>
              <w:drawing>
                <wp:inline distT="0" distB="0" distL="0" distR="0" wp14:anchorId="07A8B9F9" wp14:editId="22000B77">
                  <wp:extent cx="3159763" cy="1794942"/>
                  <wp:effectExtent l="0" t="0" r="2540" b="0"/>
                  <wp:docPr id="199737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79314" name=""/>
                          <pic:cNvPicPr/>
                        </pic:nvPicPr>
                        <pic:blipFill rotWithShape="1">
                          <a:blip r:embed="rId21"/>
                          <a:srcRect l="1839" r="3804"/>
                          <a:stretch>
                            <a:fillRect/>
                          </a:stretch>
                        </pic:blipFill>
                        <pic:spPr bwMode="auto">
                          <a:xfrm>
                            <a:off x="0" y="0"/>
                            <a:ext cx="3243045" cy="184225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004B514F">
              <w:rPr>
                <w:rFonts w:ascii="Times New Roman" w:hAnsi="Times New Roman" w:cs="Times New Roman"/>
              </w:rPr>
              <w:t xml:space="preserve"> </w:t>
            </w:r>
          </w:p>
          <w:p w14:paraId="46D0902A" w14:textId="77777777" w:rsidR="004B514F" w:rsidRDefault="004B514F" w:rsidP="003E7E28">
            <w:pPr>
              <w:rPr>
                <w:rFonts w:ascii="Times New Roman" w:hAnsi="Times New Roman" w:cs="Times New Roman"/>
              </w:rPr>
            </w:pPr>
          </w:p>
          <w:p w14:paraId="250B97DC" w14:textId="0A153BD6" w:rsidR="6DE0F741" w:rsidRDefault="6DE0F741"/>
          <w:p w14:paraId="4B077A9A" w14:textId="315E0859" w:rsidR="004B514F" w:rsidRDefault="337589CC" w:rsidP="003E7E28">
            <w:pPr>
              <w:rPr>
                <w:rFonts w:ascii="Times New Roman" w:hAnsi="Times New Roman" w:cs="Times New Roman"/>
              </w:rPr>
            </w:pPr>
            <w:r>
              <w:rPr>
                <w:noProof/>
              </w:rPr>
              <w:drawing>
                <wp:inline distT="0" distB="0" distL="0" distR="0" wp14:anchorId="7F731F10" wp14:editId="543E7776">
                  <wp:extent cx="4762547" cy="2399030"/>
                  <wp:effectExtent l="0" t="0" r="0" b="0"/>
                  <wp:docPr id="150144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44106" name=""/>
                          <pic:cNvPicPr/>
                        </pic:nvPicPr>
                        <pic:blipFill>
                          <a:blip r:embed="rId22"/>
                          <a:srcRect l="6250" r="13621"/>
                          <a:stretch>
                            <a:fillRect/>
                          </a:stretch>
                        </pic:blipFill>
                        <pic:spPr>
                          <a:xfrm>
                            <a:off x="0" y="0"/>
                            <a:ext cx="4762547" cy="2399030"/>
                          </a:xfrm>
                          <a:prstGeom prst="rect">
                            <a:avLst/>
                          </a:prstGeom>
                        </pic:spPr>
                      </pic:pic>
                    </a:graphicData>
                  </a:graphic>
                </wp:inline>
              </w:drawing>
            </w:r>
          </w:p>
          <w:p w14:paraId="3BEB9858" w14:textId="77777777" w:rsidR="008026D1" w:rsidRDefault="008026D1" w:rsidP="003E7E28">
            <w:pPr>
              <w:rPr>
                <w:rFonts w:ascii="Times New Roman" w:hAnsi="Times New Roman" w:cs="Times New Roman"/>
              </w:rPr>
            </w:pPr>
          </w:p>
          <w:p w14:paraId="31E7ADDE" w14:textId="72156CB7" w:rsidR="008026D1" w:rsidRDefault="00A4090C" w:rsidP="003E7E28">
            <w:pPr>
              <w:rPr>
                <w:rFonts w:ascii="Times New Roman" w:hAnsi="Times New Roman" w:cs="Times New Roman"/>
              </w:rPr>
            </w:pPr>
            <w:proofErr w:type="gramStart"/>
            <w:r>
              <w:rPr>
                <w:rFonts w:ascii="Times New Roman" w:hAnsi="Times New Roman" w:cs="Times New Roman"/>
              </w:rPr>
              <w:t>This cuts</w:t>
            </w:r>
            <w:proofErr w:type="gramEnd"/>
            <w:r>
              <w:rPr>
                <w:rFonts w:ascii="Times New Roman" w:hAnsi="Times New Roman" w:cs="Times New Roman"/>
              </w:rPr>
              <w:t xml:space="preserve"> open the TME, which allows WEBLINE cells to enter and rid the body of the Malignancy at </w:t>
            </w:r>
            <w:proofErr w:type="gramStart"/>
            <w:r>
              <w:rPr>
                <w:rFonts w:ascii="Times New Roman" w:hAnsi="Times New Roman" w:cs="Times New Roman"/>
              </w:rPr>
              <w:t>it’s</w:t>
            </w:r>
            <w:proofErr w:type="gramEnd"/>
            <w:r>
              <w:rPr>
                <w:rFonts w:ascii="Times New Roman" w:hAnsi="Times New Roman" w:cs="Times New Roman"/>
              </w:rPr>
              <w:t xml:space="preserve"> core. </w:t>
            </w:r>
            <w:r w:rsidR="00A84585">
              <w:rPr>
                <w:rFonts w:ascii="Times New Roman" w:hAnsi="Times New Roman" w:cs="Times New Roman"/>
              </w:rPr>
              <w:t xml:space="preserve">Continuing the eradication procedure inside of the TME. </w:t>
            </w:r>
          </w:p>
          <w:p w14:paraId="6D6F75B8" w14:textId="77777777" w:rsidR="00A84585" w:rsidRDefault="00A84585" w:rsidP="003E7E28">
            <w:pPr>
              <w:rPr>
                <w:rFonts w:ascii="Times New Roman" w:hAnsi="Times New Roman" w:cs="Times New Roman"/>
              </w:rPr>
            </w:pPr>
          </w:p>
          <w:p w14:paraId="7E0952F8" w14:textId="77777777" w:rsidR="00A84585" w:rsidRDefault="00A84585" w:rsidP="003E7E28">
            <w:pPr>
              <w:rPr>
                <w:rFonts w:ascii="Times New Roman" w:hAnsi="Times New Roman" w:cs="Times New Roman"/>
              </w:rPr>
            </w:pPr>
          </w:p>
          <w:p w14:paraId="73C1F56B" w14:textId="15DA5C8E" w:rsidR="00A84585" w:rsidRDefault="00A84585" w:rsidP="003E7E28">
            <w:pPr>
              <w:rPr>
                <w:rFonts w:ascii="Times New Roman" w:hAnsi="Times New Roman" w:cs="Times New Roman"/>
              </w:rPr>
            </w:pPr>
            <w:r>
              <w:rPr>
                <w:rFonts w:ascii="Times New Roman" w:hAnsi="Times New Roman" w:cs="Times New Roman"/>
              </w:rPr>
              <w:t xml:space="preserve">Let us first define each cell’s role and methodology of eradication: </w:t>
            </w:r>
          </w:p>
          <w:p w14:paraId="04947C27" w14:textId="77777777" w:rsidR="00A84585" w:rsidRDefault="00A84585" w:rsidP="003E7E28">
            <w:pPr>
              <w:rPr>
                <w:rFonts w:ascii="Times New Roman" w:hAnsi="Times New Roman" w:cs="Times New Roman"/>
              </w:rPr>
            </w:pPr>
          </w:p>
          <w:tbl>
            <w:tblPr>
              <w:tblStyle w:val="TableGrid"/>
              <w:tblW w:w="0" w:type="auto"/>
              <w:tblLook w:val="04A0" w:firstRow="1" w:lastRow="0" w:firstColumn="1" w:lastColumn="0" w:noHBand="0" w:noVBand="1"/>
            </w:tblPr>
            <w:tblGrid>
              <w:gridCol w:w="4018"/>
              <w:gridCol w:w="4018"/>
            </w:tblGrid>
            <w:tr w:rsidR="00F9480A" w14:paraId="34B3EA7C" w14:textId="77777777" w:rsidTr="00F9480A">
              <w:tc>
                <w:tcPr>
                  <w:tcW w:w="4018" w:type="dxa"/>
                </w:tcPr>
                <w:p w14:paraId="2BE1E02E" w14:textId="77255E7D" w:rsidR="00F9480A" w:rsidRDefault="00F9480A" w:rsidP="003E7E28">
                  <w:pPr>
                    <w:rPr>
                      <w:rFonts w:ascii="Times New Roman" w:hAnsi="Times New Roman" w:cs="Times New Roman"/>
                    </w:rPr>
                  </w:pPr>
                  <w:r>
                    <w:rPr>
                      <w:rFonts w:ascii="Times New Roman" w:hAnsi="Times New Roman" w:cs="Times New Roman"/>
                    </w:rPr>
                    <w:t>Macrophage Variation</w:t>
                  </w:r>
                </w:p>
              </w:tc>
              <w:tc>
                <w:tcPr>
                  <w:tcW w:w="4018" w:type="dxa"/>
                </w:tcPr>
                <w:p w14:paraId="1362145D" w14:textId="30AEEE48" w:rsidR="00F9480A" w:rsidRPr="00F9480A" w:rsidRDefault="00F9480A" w:rsidP="003E7E28">
                  <w:pPr>
                    <w:rPr>
                      <w:rFonts w:ascii="Times New Roman" w:hAnsi="Times New Roman" w:cs="Times New Roman"/>
                    </w:rPr>
                  </w:pPr>
                  <w:r>
                    <w:rPr>
                      <w:rFonts w:ascii="Times New Roman" w:hAnsi="Times New Roman" w:cs="Times New Roman"/>
                    </w:rPr>
                    <w:t>Through binding to HER2 and cLAP2 receptors ubiquitously expressed on almost all known malignancy, Macrophage Variation utilizes the TNMA-1 receptor to inject large amounts of naturally found TNF-</w:t>
                  </w:r>
                  <w:r>
                    <w:rPr>
                      <w:rFonts w:ascii="Times New Roman" w:hAnsi="Times New Roman" w:cs="Times New Roman"/>
                      <w:i/>
                      <w:iCs/>
                    </w:rPr>
                    <w:t>a</w:t>
                  </w:r>
                  <w:r>
                    <w:rPr>
                      <w:rFonts w:ascii="Times New Roman" w:hAnsi="Times New Roman" w:cs="Times New Roman"/>
                    </w:rPr>
                    <w:t xml:space="preserve">, which outcompetes various IAPs found within </w:t>
                  </w:r>
                  <w:proofErr w:type="gramStart"/>
                  <w:r>
                    <w:rPr>
                      <w:rFonts w:ascii="Times New Roman" w:hAnsi="Times New Roman" w:cs="Times New Roman"/>
                    </w:rPr>
                    <w:t>he</w:t>
                  </w:r>
                  <w:proofErr w:type="gramEnd"/>
                  <w:r>
                    <w:rPr>
                      <w:rFonts w:ascii="Times New Roman" w:hAnsi="Times New Roman" w:cs="Times New Roman"/>
                    </w:rPr>
                    <w:t xml:space="preserve"> Malignant cell causing it to undergo cellular apoptosis. </w:t>
                  </w:r>
                </w:p>
              </w:tc>
            </w:tr>
            <w:tr w:rsidR="00F9480A" w14:paraId="386790A1" w14:textId="77777777" w:rsidTr="00F9480A">
              <w:tc>
                <w:tcPr>
                  <w:tcW w:w="4018" w:type="dxa"/>
                </w:tcPr>
                <w:p w14:paraId="75376173" w14:textId="3EF81476" w:rsidR="00F9480A" w:rsidRDefault="00F9480A" w:rsidP="003E7E28">
                  <w:pPr>
                    <w:rPr>
                      <w:rFonts w:ascii="Times New Roman" w:hAnsi="Times New Roman" w:cs="Times New Roman"/>
                    </w:rPr>
                  </w:pPr>
                </w:p>
              </w:tc>
              <w:tc>
                <w:tcPr>
                  <w:tcW w:w="4018" w:type="dxa"/>
                </w:tcPr>
                <w:p w14:paraId="51ECD85A" w14:textId="77777777" w:rsidR="00F9480A" w:rsidRDefault="00F9480A" w:rsidP="003E7E28">
                  <w:pPr>
                    <w:rPr>
                      <w:rFonts w:ascii="Times New Roman" w:hAnsi="Times New Roman" w:cs="Times New Roman"/>
                    </w:rPr>
                  </w:pPr>
                  <w:r>
                    <w:rPr>
                      <w:rFonts w:ascii="Times New Roman" w:hAnsi="Times New Roman" w:cs="Times New Roman"/>
                    </w:rPr>
                    <w:t xml:space="preserve"> </w:t>
                  </w:r>
                </w:p>
                <w:p w14:paraId="68A260C7" w14:textId="01BBA4C4" w:rsidR="00F9480A" w:rsidRDefault="00F9480A" w:rsidP="003E7E28">
                  <w:pPr>
                    <w:rPr>
                      <w:rFonts w:ascii="Times New Roman" w:hAnsi="Times New Roman" w:cs="Times New Roman"/>
                    </w:rPr>
                  </w:pPr>
                </w:p>
              </w:tc>
            </w:tr>
            <w:tr w:rsidR="00F9480A" w14:paraId="33965482" w14:textId="77777777" w:rsidTr="00F9480A">
              <w:tc>
                <w:tcPr>
                  <w:tcW w:w="4018" w:type="dxa"/>
                </w:tcPr>
                <w:p w14:paraId="78243E43" w14:textId="53654DDA" w:rsidR="00F9480A" w:rsidRDefault="00F9480A" w:rsidP="003E7E28">
                  <w:pPr>
                    <w:rPr>
                      <w:rFonts w:ascii="Times New Roman" w:hAnsi="Times New Roman" w:cs="Times New Roman"/>
                    </w:rPr>
                  </w:pPr>
                  <w:r>
                    <w:rPr>
                      <w:rFonts w:ascii="Times New Roman" w:hAnsi="Times New Roman" w:cs="Times New Roman"/>
                    </w:rPr>
                    <w:lastRenderedPageBreak/>
                    <w:t>Neutrophil Variation</w:t>
                  </w:r>
                </w:p>
              </w:tc>
              <w:tc>
                <w:tcPr>
                  <w:tcW w:w="4018" w:type="dxa"/>
                </w:tcPr>
                <w:p w14:paraId="21757F03" w14:textId="537A5EB4" w:rsidR="00F9480A" w:rsidRDefault="00F9480A" w:rsidP="003E7E28">
                  <w:pPr>
                    <w:rPr>
                      <w:rFonts w:ascii="Times New Roman" w:hAnsi="Times New Roman" w:cs="Times New Roman"/>
                    </w:rPr>
                  </w:pPr>
                  <w:r>
                    <w:rPr>
                      <w:rFonts w:ascii="Times New Roman" w:hAnsi="Times New Roman" w:cs="Times New Roman"/>
                    </w:rPr>
                    <w:t xml:space="preserve">Similar Methodology to the Macrophage Variation, although notably is capable of binding to multiple different </w:t>
                  </w:r>
                  <w:r w:rsidR="005953BA">
                    <w:rPr>
                      <w:rFonts w:ascii="Times New Roman" w:hAnsi="Times New Roman" w:cs="Times New Roman"/>
                    </w:rPr>
                    <w:t>malignant cells at a time, allowing for more widespread effect.</w:t>
                  </w:r>
                </w:p>
              </w:tc>
            </w:tr>
            <w:tr w:rsidR="00F9480A" w14:paraId="119EB10A" w14:textId="77777777" w:rsidTr="00F9480A">
              <w:tc>
                <w:tcPr>
                  <w:tcW w:w="4018" w:type="dxa"/>
                </w:tcPr>
                <w:p w14:paraId="2934BE78" w14:textId="6BB64341" w:rsidR="00F9480A" w:rsidRDefault="005953BA" w:rsidP="003E7E28">
                  <w:pPr>
                    <w:rPr>
                      <w:rFonts w:ascii="Times New Roman" w:hAnsi="Times New Roman" w:cs="Times New Roman"/>
                    </w:rPr>
                  </w:pPr>
                  <w:r>
                    <w:rPr>
                      <w:rFonts w:ascii="Times New Roman" w:hAnsi="Times New Roman" w:cs="Times New Roman"/>
                    </w:rPr>
                    <w:t>Plasma Cell Apoptotic Variation-N</w:t>
                  </w:r>
                </w:p>
              </w:tc>
              <w:tc>
                <w:tcPr>
                  <w:tcW w:w="4018" w:type="dxa"/>
                </w:tcPr>
                <w:p w14:paraId="70AF8C03" w14:textId="77777777" w:rsidR="00F9480A" w:rsidRDefault="00F9480A" w:rsidP="003E7E28">
                  <w:pPr>
                    <w:rPr>
                      <w:rFonts w:ascii="Times New Roman" w:hAnsi="Times New Roman" w:cs="Times New Roman"/>
                    </w:rPr>
                  </w:pPr>
                </w:p>
                <w:p w14:paraId="677BC0C2" w14:textId="345F0D04" w:rsidR="005953BA" w:rsidRDefault="005953BA" w:rsidP="003E7E28">
                  <w:pPr>
                    <w:rPr>
                      <w:rFonts w:ascii="Times New Roman" w:hAnsi="Times New Roman" w:cs="Times New Roman"/>
                    </w:rPr>
                  </w:pPr>
                  <w:r>
                    <w:rPr>
                      <w:rFonts w:ascii="Times New Roman" w:hAnsi="Times New Roman" w:cs="Times New Roman"/>
                    </w:rPr>
                    <w:t xml:space="preserve">Through secretion of </w:t>
                  </w:r>
                  <w:r w:rsidR="00201BBE">
                    <w:rPr>
                      <w:rFonts w:ascii="Times New Roman" w:hAnsi="Times New Roman" w:cs="Times New Roman"/>
                    </w:rPr>
                    <w:t>TNMA-5 Monoclonal antibodies, orchestrates similar response as TNMA-1 receptor only through the presentation on various different antibodies leading to large scale Malignant death.</w:t>
                  </w:r>
                </w:p>
              </w:tc>
            </w:tr>
            <w:tr w:rsidR="00F9480A" w14:paraId="47709DF5" w14:textId="77777777" w:rsidTr="00F9480A">
              <w:tc>
                <w:tcPr>
                  <w:tcW w:w="4018" w:type="dxa"/>
                </w:tcPr>
                <w:p w14:paraId="0FFA88F4" w14:textId="458E4D97" w:rsidR="00F9480A" w:rsidRDefault="00201BBE" w:rsidP="003E7E28">
                  <w:pPr>
                    <w:rPr>
                      <w:rFonts w:ascii="Times New Roman" w:hAnsi="Times New Roman" w:cs="Times New Roman"/>
                    </w:rPr>
                  </w:pPr>
                  <w:r>
                    <w:rPr>
                      <w:rFonts w:ascii="Times New Roman" w:hAnsi="Times New Roman" w:cs="Times New Roman"/>
                    </w:rPr>
                    <w:t>Plasma Cell Apoptotic Variation-R</w:t>
                  </w:r>
                </w:p>
              </w:tc>
              <w:tc>
                <w:tcPr>
                  <w:tcW w:w="4018" w:type="dxa"/>
                </w:tcPr>
                <w:p w14:paraId="59754870" w14:textId="77777777" w:rsidR="00F9480A" w:rsidRDefault="00F9480A" w:rsidP="003E7E28">
                  <w:pPr>
                    <w:rPr>
                      <w:rFonts w:ascii="Times New Roman" w:hAnsi="Times New Roman" w:cs="Times New Roman"/>
                    </w:rPr>
                  </w:pPr>
                </w:p>
                <w:p w14:paraId="1964B496" w14:textId="619BA2DF" w:rsidR="00201BBE" w:rsidRDefault="00201BBE" w:rsidP="003E7E28">
                  <w:pPr>
                    <w:rPr>
                      <w:rFonts w:ascii="Times New Roman" w:hAnsi="Times New Roman" w:cs="Times New Roman"/>
                    </w:rPr>
                  </w:pPr>
                  <w:r>
                    <w:rPr>
                      <w:rFonts w:ascii="Times New Roman" w:hAnsi="Times New Roman" w:cs="Times New Roman"/>
                    </w:rPr>
                    <w:t xml:space="preserve">Through release of the p53-PRRMA monoclonal antibody, this antibody freezes malignant cells upon binding, releasing a surplus of p21 and p53, this subsequently </w:t>
                  </w:r>
                  <w:r w:rsidR="00781E3D">
                    <w:rPr>
                      <w:rFonts w:ascii="Times New Roman" w:hAnsi="Times New Roman" w:cs="Times New Roman"/>
                    </w:rPr>
                    <w:t>freezes the cell, forcing it to either repair genetic damage and resume healthy functionality or undergo cellular apoptosis.</w:t>
                  </w:r>
                </w:p>
              </w:tc>
            </w:tr>
            <w:tr w:rsidR="00F9480A" w14:paraId="2C83F5E3" w14:textId="77777777" w:rsidTr="00F9480A">
              <w:tc>
                <w:tcPr>
                  <w:tcW w:w="4018" w:type="dxa"/>
                </w:tcPr>
                <w:p w14:paraId="46689413" w14:textId="57202AD5" w:rsidR="00F9480A" w:rsidRDefault="00781E3D" w:rsidP="003E7E28">
                  <w:pPr>
                    <w:rPr>
                      <w:rFonts w:ascii="Times New Roman" w:hAnsi="Times New Roman" w:cs="Times New Roman"/>
                    </w:rPr>
                  </w:pPr>
                  <w:r>
                    <w:rPr>
                      <w:rFonts w:ascii="Times New Roman" w:hAnsi="Times New Roman" w:cs="Times New Roman"/>
                    </w:rPr>
                    <w:t>Helper T Cell Variations</w:t>
                  </w:r>
                </w:p>
              </w:tc>
              <w:tc>
                <w:tcPr>
                  <w:tcW w:w="4018" w:type="dxa"/>
                </w:tcPr>
                <w:p w14:paraId="1D8ED8DF" w14:textId="77777777" w:rsidR="00F9480A" w:rsidRDefault="00F9480A" w:rsidP="003E7E28">
                  <w:pPr>
                    <w:rPr>
                      <w:rFonts w:ascii="Times New Roman" w:hAnsi="Times New Roman" w:cs="Times New Roman"/>
                    </w:rPr>
                  </w:pPr>
                </w:p>
                <w:p w14:paraId="35056F1A" w14:textId="6F7F58E5" w:rsidR="00781E3D" w:rsidRDefault="00781E3D" w:rsidP="003E7E28">
                  <w:pPr>
                    <w:rPr>
                      <w:rFonts w:ascii="Times New Roman" w:hAnsi="Times New Roman" w:cs="Times New Roman"/>
                    </w:rPr>
                  </w:pPr>
                  <w:r>
                    <w:rPr>
                      <w:rFonts w:ascii="Times New Roman" w:hAnsi="Times New Roman" w:cs="Times New Roman"/>
                    </w:rPr>
                    <w:t xml:space="preserve">Primarily through the use of the Talin2 nanotube to commit mitochondrial theft, although notably while other WEBLINE cells use this solely to ensure procurement of sufficient metabolic resources, Helper T cell variations will utilize this to kill Malignant cells, storing the energy within far larger vacuoles as part of their genetic code as defined in the below diagrams. </w:t>
                  </w:r>
                </w:p>
              </w:tc>
            </w:tr>
          </w:tbl>
          <w:p w14:paraId="6C12F8B7" w14:textId="77777777" w:rsidR="00A84585" w:rsidRDefault="00A84585" w:rsidP="003E7E28">
            <w:pPr>
              <w:rPr>
                <w:rFonts w:ascii="Times New Roman" w:hAnsi="Times New Roman" w:cs="Times New Roman"/>
              </w:rPr>
            </w:pPr>
          </w:p>
          <w:p w14:paraId="3EF04A17" w14:textId="77777777" w:rsidR="00D74A83" w:rsidRDefault="00D74A83" w:rsidP="003E7E28">
            <w:pPr>
              <w:rPr>
                <w:rFonts w:ascii="Times New Roman" w:hAnsi="Times New Roman" w:cs="Times New Roman"/>
              </w:rPr>
            </w:pPr>
          </w:p>
          <w:p w14:paraId="643A92D3" w14:textId="77777777" w:rsidR="00D74A83" w:rsidRDefault="00D74A83" w:rsidP="003E7E28">
            <w:pPr>
              <w:rPr>
                <w:rFonts w:ascii="Times New Roman" w:hAnsi="Times New Roman" w:cs="Times New Roman"/>
              </w:rPr>
            </w:pPr>
          </w:p>
          <w:p w14:paraId="73004061" w14:textId="77777777" w:rsidR="00D74A83" w:rsidRDefault="00D74A83" w:rsidP="003E7E28">
            <w:pPr>
              <w:rPr>
                <w:rFonts w:ascii="Times New Roman" w:hAnsi="Times New Roman" w:cs="Times New Roman"/>
              </w:rPr>
            </w:pPr>
          </w:p>
          <w:p w14:paraId="45B2DCB1" w14:textId="77777777" w:rsidR="00D74A83" w:rsidRDefault="00D74A83" w:rsidP="003E7E28">
            <w:pPr>
              <w:rPr>
                <w:rFonts w:ascii="Times New Roman" w:hAnsi="Times New Roman" w:cs="Times New Roman"/>
              </w:rPr>
            </w:pPr>
          </w:p>
          <w:p w14:paraId="54CBCDDB" w14:textId="77777777" w:rsidR="00D74A83" w:rsidRDefault="00D74A83" w:rsidP="003E7E28">
            <w:pPr>
              <w:rPr>
                <w:rFonts w:ascii="Times New Roman" w:hAnsi="Times New Roman" w:cs="Times New Roman"/>
              </w:rPr>
            </w:pPr>
          </w:p>
          <w:p w14:paraId="419A15E5" w14:textId="77777777" w:rsidR="00D74A83" w:rsidRDefault="00D74A83" w:rsidP="003E7E28">
            <w:pPr>
              <w:rPr>
                <w:rFonts w:ascii="Times New Roman" w:hAnsi="Times New Roman" w:cs="Times New Roman"/>
              </w:rPr>
            </w:pPr>
          </w:p>
          <w:p w14:paraId="6C24C885" w14:textId="77777777" w:rsidR="00D74A83" w:rsidRDefault="00D74A83" w:rsidP="003E7E28">
            <w:pPr>
              <w:rPr>
                <w:rFonts w:ascii="Times New Roman" w:hAnsi="Times New Roman" w:cs="Times New Roman"/>
              </w:rPr>
            </w:pPr>
          </w:p>
          <w:p w14:paraId="21FFBD8C" w14:textId="77777777" w:rsidR="00D74A83" w:rsidRDefault="00D74A83" w:rsidP="003E7E28">
            <w:pPr>
              <w:rPr>
                <w:rFonts w:ascii="Times New Roman" w:hAnsi="Times New Roman" w:cs="Times New Roman"/>
              </w:rPr>
            </w:pPr>
          </w:p>
          <w:p w14:paraId="7DBFBEE5" w14:textId="77777777" w:rsidR="00D74A83" w:rsidRDefault="00D74A83" w:rsidP="003E7E28">
            <w:pPr>
              <w:rPr>
                <w:rFonts w:ascii="Times New Roman" w:hAnsi="Times New Roman" w:cs="Times New Roman"/>
              </w:rPr>
            </w:pPr>
          </w:p>
          <w:p w14:paraId="0FBCBD14" w14:textId="77777777" w:rsidR="00D74A83" w:rsidRDefault="00D74A83" w:rsidP="003E7E28">
            <w:pPr>
              <w:rPr>
                <w:rFonts w:ascii="Times New Roman" w:hAnsi="Times New Roman" w:cs="Times New Roman"/>
              </w:rPr>
            </w:pPr>
          </w:p>
          <w:p w14:paraId="35EAD499" w14:textId="400B6209" w:rsidR="00781E3D" w:rsidRDefault="008B0AB8" w:rsidP="003E7E28">
            <w:pPr>
              <w:rPr>
                <w:rFonts w:ascii="Times New Roman" w:hAnsi="Times New Roman" w:cs="Times New Roman"/>
              </w:rPr>
            </w:pPr>
            <w:r>
              <w:rPr>
                <w:rFonts w:ascii="Times New Roman" w:hAnsi="Times New Roman" w:cs="Times New Roman"/>
              </w:rPr>
              <w:lastRenderedPageBreak/>
              <w:t xml:space="preserve">Genetic code for Helper TS Cell regulation and Helper TR Cell </w:t>
            </w:r>
            <w:r w:rsidR="00D6143E">
              <w:rPr>
                <w:rFonts w:ascii="Times New Roman" w:hAnsi="Times New Roman" w:cs="Times New Roman"/>
              </w:rPr>
              <w:t xml:space="preserve">Storing of Metabolic Resources and subsequent growth factor release: </w:t>
            </w:r>
          </w:p>
          <w:p w14:paraId="7986BF41" w14:textId="77777777" w:rsidR="00D74A83" w:rsidRDefault="00D74A83" w:rsidP="003E7E28">
            <w:pPr>
              <w:rPr>
                <w:rFonts w:ascii="Times New Roman" w:hAnsi="Times New Roman" w:cs="Times New Roman"/>
              </w:rPr>
            </w:pPr>
          </w:p>
          <w:p w14:paraId="3709FDBE" w14:textId="77777777" w:rsidR="00D74A83" w:rsidRDefault="00D74A83" w:rsidP="003E7E28">
            <w:pPr>
              <w:rPr>
                <w:rFonts w:ascii="Times New Roman" w:hAnsi="Times New Roman" w:cs="Times New Roman"/>
              </w:rPr>
            </w:pPr>
          </w:p>
          <w:p w14:paraId="74AA02B4" w14:textId="77777777" w:rsidR="00D74A83" w:rsidRDefault="00D74A83" w:rsidP="003E7E28">
            <w:pPr>
              <w:rPr>
                <w:rFonts w:ascii="Times New Roman" w:hAnsi="Times New Roman" w:cs="Times New Roman"/>
              </w:rPr>
            </w:pPr>
          </w:p>
          <w:p w14:paraId="7D0EB2E4" w14:textId="3936B791" w:rsidR="00D6143E" w:rsidRDefault="00D74A83" w:rsidP="003E7E28">
            <w:pPr>
              <w:rPr>
                <w:rFonts w:ascii="Times New Roman" w:hAnsi="Times New Roman" w:cs="Times New Roman"/>
              </w:rPr>
            </w:pPr>
            <w:r w:rsidRPr="00D74A83">
              <w:rPr>
                <w:rFonts w:ascii="Times New Roman" w:hAnsi="Times New Roman" w:cs="Times New Roman"/>
              </w:rPr>
              <w:drawing>
                <wp:inline distT="0" distB="0" distL="0" distR="0" wp14:anchorId="5236C61A" wp14:editId="2CF1B4E8">
                  <wp:extent cx="3866147" cy="3778578"/>
                  <wp:effectExtent l="0" t="0" r="1270" b="0"/>
                  <wp:docPr id="199884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45065" name=""/>
                          <pic:cNvPicPr/>
                        </pic:nvPicPr>
                        <pic:blipFill>
                          <a:blip r:embed="rId23"/>
                          <a:stretch>
                            <a:fillRect/>
                          </a:stretch>
                        </pic:blipFill>
                        <pic:spPr>
                          <a:xfrm>
                            <a:off x="0" y="0"/>
                            <a:ext cx="3891547" cy="3803403"/>
                          </a:xfrm>
                          <a:prstGeom prst="rect">
                            <a:avLst/>
                          </a:prstGeom>
                        </pic:spPr>
                      </pic:pic>
                    </a:graphicData>
                  </a:graphic>
                </wp:inline>
              </w:drawing>
            </w:r>
            <w:r w:rsidR="00D6143E">
              <w:rPr>
                <w:noProof/>
              </w:rPr>
              <mc:AlternateContent>
                <mc:Choice Requires="wps">
                  <w:drawing>
                    <wp:inline distT="0" distB="0" distL="0" distR="0" wp14:anchorId="20BD55D5" wp14:editId="3A37D8CF">
                      <wp:extent cx="304800" cy="304800"/>
                      <wp:effectExtent l="0" t="0" r="0" b="0"/>
                      <wp:docPr id="1558341109" name="Rectangle 4" descr="The relative abundance of microorganisms on phylum and genus levels...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A95B83" id="Rectangle 4" o:spid="_x0000_s1026" alt="The relative abundance of microorganisms on phylum and genus levels...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rPr>
              <w:t xml:space="preserve"> </w:t>
            </w:r>
          </w:p>
          <w:p w14:paraId="0FA8288C" w14:textId="77777777" w:rsidR="00D74A83" w:rsidRDefault="00D74A83" w:rsidP="003E7E28">
            <w:pPr>
              <w:rPr>
                <w:rFonts w:ascii="Times New Roman" w:hAnsi="Times New Roman" w:cs="Times New Roman"/>
              </w:rPr>
            </w:pPr>
          </w:p>
          <w:p w14:paraId="3FC1C704" w14:textId="77777777" w:rsidR="00D74A83" w:rsidRDefault="00D74A83" w:rsidP="003E7E28">
            <w:pPr>
              <w:rPr>
                <w:rFonts w:ascii="Times New Roman" w:hAnsi="Times New Roman" w:cs="Times New Roman"/>
              </w:rPr>
            </w:pPr>
          </w:p>
          <w:p w14:paraId="06B84DF0" w14:textId="0BDA1F37" w:rsidR="00D74A83" w:rsidRDefault="001221C6" w:rsidP="003E7E28">
            <w:pPr>
              <w:rPr>
                <w:rFonts w:ascii="Times New Roman" w:hAnsi="Times New Roman" w:cs="Times New Roman"/>
              </w:rPr>
            </w:pPr>
            <w:r>
              <w:rPr>
                <w:noProof/>
              </w:rPr>
              <w:lastRenderedPageBreak/>
              <w:drawing>
                <wp:inline distT="0" distB="0" distL="0" distR="0" wp14:anchorId="67CB6AE6" wp14:editId="61FEED15">
                  <wp:extent cx="3424989" cy="3424989"/>
                  <wp:effectExtent l="0" t="0" r="4445" b="4445"/>
                  <wp:docPr id="1992276094" name="Picture 5" descr="Genomic analyses of cyanophages Pam1, Pam5, and Pam2. a Schemat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omic analyses of cyanophages Pam1, Pam5, and Pam2. a Schematic... | Download Scientific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223" cy="3429223"/>
                          </a:xfrm>
                          <a:prstGeom prst="rect">
                            <a:avLst/>
                          </a:prstGeom>
                          <a:noFill/>
                          <a:ln>
                            <a:noFill/>
                          </a:ln>
                        </pic:spPr>
                      </pic:pic>
                    </a:graphicData>
                  </a:graphic>
                </wp:inline>
              </w:drawing>
            </w:r>
            <w:r>
              <w:rPr>
                <w:rFonts w:ascii="Times New Roman" w:hAnsi="Times New Roman" w:cs="Times New Roman"/>
              </w:rPr>
              <w:t xml:space="preserve"> </w:t>
            </w:r>
          </w:p>
          <w:p w14:paraId="066B9542" w14:textId="77777777" w:rsidR="001221C6" w:rsidRDefault="001221C6" w:rsidP="003E7E28">
            <w:pPr>
              <w:rPr>
                <w:rFonts w:ascii="Times New Roman" w:hAnsi="Times New Roman" w:cs="Times New Roman"/>
              </w:rPr>
            </w:pPr>
          </w:p>
          <w:p w14:paraId="6CC647E0" w14:textId="77777777" w:rsidR="001221C6" w:rsidRDefault="001221C6" w:rsidP="003E7E28">
            <w:pPr>
              <w:rPr>
                <w:rFonts w:ascii="Times New Roman" w:hAnsi="Times New Roman" w:cs="Times New Roman"/>
              </w:rPr>
            </w:pPr>
          </w:p>
          <w:p w14:paraId="23A479DE" w14:textId="77777777" w:rsidR="001221C6" w:rsidRDefault="001221C6" w:rsidP="003E7E28">
            <w:pPr>
              <w:rPr>
                <w:rFonts w:ascii="Times New Roman" w:hAnsi="Times New Roman" w:cs="Times New Roman"/>
              </w:rPr>
            </w:pPr>
          </w:p>
          <w:p w14:paraId="5D4F5CF5" w14:textId="650BAB22" w:rsidR="003515AA" w:rsidRDefault="003515AA" w:rsidP="003E7E28">
            <w:pPr>
              <w:rPr>
                <w:rFonts w:ascii="Times New Roman" w:hAnsi="Times New Roman" w:cs="Times New Roman"/>
              </w:rPr>
            </w:pPr>
            <w:r>
              <w:rPr>
                <w:rFonts w:ascii="Times New Roman" w:hAnsi="Times New Roman" w:cs="Times New Roman"/>
              </w:rPr>
              <w:t xml:space="preserve">From here, WEBLINE cells eradicate the remainder of the Malignant cells, particularly through the utilization of genetic pathways such as the </w:t>
            </w:r>
            <w:r>
              <w:rPr>
                <w:rFonts w:ascii="Times New Roman" w:hAnsi="Times New Roman" w:cs="Times New Roman"/>
                <w:b/>
                <w:bCs/>
                <w:i/>
                <w:iCs/>
              </w:rPr>
              <w:t>E-09 DENI</w:t>
            </w:r>
            <w:r>
              <w:rPr>
                <w:rFonts w:ascii="Times New Roman" w:hAnsi="Times New Roman" w:cs="Times New Roman"/>
              </w:rPr>
              <w:t xml:space="preserve"> Genetic circuit which permits the utilization of a multitude of differentiating genes that allow for much larger vacuole production, allowing extended O2 stores and metabolic rationing to prevent cellular exhaustion within the metabolic and hypoxic wasteland that is the Tumor Microenvironment, as depicted below. </w:t>
            </w:r>
          </w:p>
          <w:p w14:paraId="235A918F" w14:textId="77777777" w:rsidR="003515AA" w:rsidRDefault="003515AA" w:rsidP="003E7E28">
            <w:pPr>
              <w:rPr>
                <w:rFonts w:ascii="Times New Roman" w:hAnsi="Times New Roman" w:cs="Times New Roman"/>
              </w:rPr>
            </w:pPr>
          </w:p>
          <w:p w14:paraId="5AC7C143" w14:textId="77777777" w:rsidR="003515AA" w:rsidRDefault="003515AA" w:rsidP="003E7E28">
            <w:pPr>
              <w:rPr>
                <w:rFonts w:ascii="Times New Roman" w:hAnsi="Times New Roman" w:cs="Times New Roman"/>
              </w:rPr>
            </w:pPr>
          </w:p>
          <w:p w14:paraId="1864C9D1" w14:textId="7763B220" w:rsidR="003515AA" w:rsidRDefault="006F209F" w:rsidP="003E7E28">
            <w:pPr>
              <w:rPr>
                <w:rFonts w:ascii="Times New Roman" w:hAnsi="Times New Roman" w:cs="Times New Roman"/>
              </w:rPr>
            </w:pPr>
            <w:r w:rsidRPr="006F209F">
              <w:rPr>
                <w:rFonts w:ascii="Times New Roman" w:hAnsi="Times New Roman" w:cs="Times New Roman"/>
              </w:rPr>
              <w:drawing>
                <wp:inline distT="0" distB="0" distL="0" distR="0" wp14:anchorId="192CB096" wp14:editId="47753AF5">
                  <wp:extent cx="3327149" cy="2284216"/>
                  <wp:effectExtent l="0" t="0" r="6985" b="1905"/>
                  <wp:docPr id="36473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3453" name=""/>
                          <pic:cNvPicPr/>
                        </pic:nvPicPr>
                        <pic:blipFill>
                          <a:blip r:embed="rId25"/>
                          <a:stretch>
                            <a:fillRect/>
                          </a:stretch>
                        </pic:blipFill>
                        <pic:spPr>
                          <a:xfrm>
                            <a:off x="0" y="0"/>
                            <a:ext cx="3335733" cy="2290109"/>
                          </a:xfrm>
                          <a:prstGeom prst="rect">
                            <a:avLst/>
                          </a:prstGeom>
                        </pic:spPr>
                      </pic:pic>
                    </a:graphicData>
                  </a:graphic>
                </wp:inline>
              </w:drawing>
            </w:r>
            <w:r>
              <w:rPr>
                <w:rFonts w:ascii="Times New Roman" w:hAnsi="Times New Roman" w:cs="Times New Roman"/>
              </w:rPr>
              <w:t xml:space="preserve"> </w:t>
            </w:r>
          </w:p>
          <w:p w14:paraId="398D4250" w14:textId="77777777" w:rsidR="006F209F" w:rsidRDefault="006F209F" w:rsidP="003E7E28">
            <w:pPr>
              <w:rPr>
                <w:rFonts w:ascii="Times New Roman" w:hAnsi="Times New Roman" w:cs="Times New Roman"/>
              </w:rPr>
            </w:pPr>
          </w:p>
          <w:p w14:paraId="5AE99C19" w14:textId="77777777" w:rsidR="006F209F" w:rsidRDefault="006F209F" w:rsidP="003E7E28">
            <w:pPr>
              <w:rPr>
                <w:rFonts w:ascii="Times New Roman" w:hAnsi="Times New Roman" w:cs="Times New Roman"/>
              </w:rPr>
            </w:pPr>
          </w:p>
          <w:p w14:paraId="24E31D76" w14:textId="77777777" w:rsidR="006F209F" w:rsidRDefault="006F209F" w:rsidP="003E7E28">
            <w:pPr>
              <w:rPr>
                <w:rFonts w:ascii="Times New Roman" w:hAnsi="Times New Roman" w:cs="Times New Roman"/>
              </w:rPr>
            </w:pPr>
          </w:p>
          <w:p w14:paraId="3DAF5D8A" w14:textId="556E388C" w:rsidR="006F209F" w:rsidRDefault="006F209F" w:rsidP="003E7E28">
            <w:pPr>
              <w:rPr>
                <w:rFonts w:ascii="Times New Roman" w:hAnsi="Times New Roman" w:cs="Times New Roman"/>
              </w:rPr>
            </w:pPr>
            <w:r>
              <w:rPr>
                <w:rFonts w:ascii="Times New Roman" w:hAnsi="Times New Roman" w:cs="Times New Roman"/>
              </w:rPr>
              <w:lastRenderedPageBreak/>
              <w:t xml:space="preserve">After the Eradication of Malignancy concludes, the cells begin the final two phases of therapeutic efficacy </w:t>
            </w:r>
          </w:p>
          <w:p w14:paraId="37137D78" w14:textId="77777777" w:rsidR="006F209F" w:rsidRDefault="006F209F" w:rsidP="003E7E28">
            <w:pPr>
              <w:rPr>
                <w:rFonts w:ascii="Times New Roman" w:hAnsi="Times New Roman" w:cs="Times New Roman"/>
              </w:rPr>
            </w:pPr>
          </w:p>
          <w:p w14:paraId="6982D3A1" w14:textId="77777777" w:rsidR="006F209F" w:rsidRDefault="006F209F" w:rsidP="003E7E28">
            <w:pPr>
              <w:rPr>
                <w:rFonts w:ascii="Times New Roman" w:hAnsi="Times New Roman" w:cs="Times New Roman"/>
              </w:rPr>
            </w:pPr>
          </w:p>
          <w:p w14:paraId="4FE0B3A7" w14:textId="77777777" w:rsidR="006F209F" w:rsidRDefault="006F209F" w:rsidP="003E7E28">
            <w:pPr>
              <w:rPr>
                <w:rFonts w:ascii="Times New Roman" w:hAnsi="Times New Roman" w:cs="Times New Roman"/>
              </w:rPr>
            </w:pPr>
          </w:p>
          <w:p w14:paraId="4384AC0F" w14:textId="77777777" w:rsidR="006F209F" w:rsidRDefault="006F209F" w:rsidP="003E7E28">
            <w:pPr>
              <w:rPr>
                <w:rFonts w:ascii="Times New Roman" w:hAnsi="Times New Roman" w:cs="Times New Roman"/>
              </w:rPr>
            </w:pPr>
          </w:p>
          <w:p w14:paraId="74FE65BF" w14:textId="47494302" w:rsidR="006F209F" w:rsidRDefault="006F209F" w:rsidP="003E7E28">
            <w:pPr>
              <w:rPr>
                <w:rFonts w:ascii="Times New Roman" w:hAnsi="Times New Roman" w:cs="Times New Roman"/>
              </w:rPr>
            </w:pPr>
            <w:r>
              <w:rPr>
                <w:rFonts w:ascii="Times New Roman" w:hAnsi="Times New Roman" w:cs="Times New Roman"/>
                <w:i/>
                <w:iCs/>
              </w:rPr>
              <w:t>A/D/R Phase</w:t>
            </w:r>
            <w:r>
              <w:rPr>
                <w:rFonts w:ascii="Times New Roman" w:hAnsi="Times New Roman" w:cs="Times New Roman"/>
              </w:rPr>
              <w:t xml:space="preserve"> </w:t>
            </w:r>
          </w:p>
          <w:p w14:paraId="6FEE654F" w14:textId="77777777" w:rsidR="006F209F" w:rsidRDefault="006F209F" w:rsidP="003E7E28">
            <w:pPr>
              <w:rPr>
                <w:rFonts w:ascii="Times New Roman" w:hAnsi="Times New Roman" w:cs="Times New Roman"/>
              </w:rPr>
            </w:pPr>
          </w:p>
          <w:p w14:paraId="5ECED0A6" w14:textId="77777777" w:rsidR="006F209F" w:rsidRDefault="006F209F" w:rsidP="003E7E28">
            <w:pPr>
              <w:rPr>
                <w:rFonts w:ascii="Times New Roman" w:hAnsi="Times New Roman" w:cs="Times New Roman"/>
              </w:rPr>
            </w:pPr>
          </w:p>
          <w:p w14:paraId="63CF8288" w14:textId="77777777" w:rsidR="006F209F" w:rsidRDefault="006F209F" w:rsidP="003E7E28">
            <w:pPr>
              <w:rPr>
                <w:rFonts w:ascii="Times New Roman" w:hAnsi="Times New Roman" w:cs="Times New Roman"/>
              </w:rPr>
            </w:pPr>
          </w:p>
          <w:p w14:paraId="753ED322" w14:textId="4203C640" w:rsidR="006F209F" w:rsidRDefault="006F209F" w:rsidP="003E7E28">
            <w:pPr>
              <w:rPr>
                <w:rFonts w:ascii="Times New Roman" w:hAnsi="Times New Roman" w:cs="Times New Roman"/>
              </w:rPr>
            </w:pPr>
            <w:r>
              <w:rPr>
                <w:rFonts w:ascii="Times New Roman" w:hAnsi="Times New Roman" w:cs="Times New Roman"/>
              </w:rPr>
              <w:t xml:space="preserve">Within this phase, the aforementioned AL-2 pathway signaling commences after chemokine signaling has ceased. (CXCL10 signaling will only cease upon a lack of Malignant cells to bind to.) Wherein each remaining WEBLINE cell will release a single molecule/instance of AL-2, Helper TS Cells will monitor the level, if it is above or at the threshold predetermined within </w:t>
            </w:r>
            <w:proofErr w:type="gramStart"/>
            <w:r>
              <w:rPr>
                <w:rFonts w:ascii="Times New Roman" w:hAnsi="Times New Roman" w:cs="Times New Roman"/>
              </w:rPr>
              <w:t>he</w:t>
            </w:r>
            <w:proofErr w:type="gramEnd"/>
            <w:r>
              <w:rPr>
                <w:rFonts w:ascii="Times New Roman" w:hAnsi="Times New Roman" w:cs="Times New Roman"/>
              </w:rPr>
              <w:t xml:space="preserve"> genetic code as picture below: </w:t>
            </w:r>
          </w:p>
          <w:p w14:paraId="1CB7C2D6" w14:textId="77777777" w:rsidR="006F209F" w:rsidRDefault="006F209F" w:rsidP="003E7E28">
            <w:pPr>
              <w:rPr>
                <w:rFonts w:ascii="Times New Roman" w:hAnsi="Times New Roman" w:cs="Times New Roman"/>
              </w:rPr>
            </w:pPr>
          </w:p>
          <w:p w14:paraId="1493B375" w14:textId="77777777" w:rsidR="006F209F" w:rsidRDefault="006F209F" w:rsidP="003E7E28">
            <w:pPr>
              <w:rPr>
                <w:rFonts w:ascii="Times New Roman" w:hAnsi="Times New Roman" w:cs="Times New Roman"/>
              </w:rPr>
            </w:pPr>
          </w:p>
          <w:p w14:paraId="342DB06A" w14:textId="789E0C42" w:rsidR="006F209F" w:rsidRDefault="0051738A" w:rsidP="003E7E28">
            <w:pPr>
              <w:rPr>
                <w:rFonts w:ascii="Times New Roman" w:hAnsi="Times New Roman" w:cs="Times New Roman"/>
              </w:rPr>
            </w:pPr>
            <w:r w:rsidRPr="0051738A">
              <w:rPr>
                <w:rFonts w:ascii="Times New Roman" w:hAnsi="Times New Roman" w:cs="Times New Roman"/>
              </w:rPr>
              <w:drawing>
                <wp:inline distT="0" distB="0" distL="0" distR="0" wp14:anchorId="037FFA4B" wp14:editId="00E8A8BD">
                  <wp:extent cx="2995168" cy="2826210"/>
                  <wp:effectExtent l="0" t="0" r="0" b="0"/>
                  <wp:docPr id="905655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55255" name=""/>
                          <pic:cNvPicPr/>
                        </pic:nvPicPr>
                        <pic:blipFill>
                          <a:blip r:embed="rId26"/>
                          <a:stretch>
                            <a:fillRect/>
                          </a:stretch>
                        </pic:blipFill>
                        <pic:spPr>
                          <a:xfrm>
                            <a:off x="0" y="0"/>
                            <a:ext cx="3005691" cy="2836139"/>
                          </a:xfrm>
                          <a:prstGeom prst="rect">
                            <a:avLst/>
                          </a:prstGeom>
                        </pic:spPr>
                      </pic:pic>
                    </a:graphicData>
                  </a:graphic>
                </wp:inline>
              </w:drawing>
            </w:r>
            <w:r>
              <w:rPr>
                <w:rFonts w:ascii="Times New Roman" w:hAnsi="Times New Roman" w:cs="Times New Roman"/>
              </w:rPr>
              <w:t xml:space="preserve"> </w:t>
            </w:r>
          </w:p>
          <w:p w14:paraId="309A31B4" w14:textId="77777777" w:rsidR="0051738A" w:rsidRDefault="0051738A" w:rsidP="003E7E28">
            <w:pPr>
              <w:rPr>
                <w:rFonts w:ascii="Times New Roman" w:hAnsi="Times New Roman" w:cs="Times New Roman"/>
              </w:rPr>
            </w:pPr>
          </w:p>
          <w:p w14:paraId="08C3FFFC" w14:textId="3AC3402C" w:rsidR="0051738A" w:rsidRDefault="0051738A" w:rsidP="003E7E28">
            <w:pPr>
              <w:rPr>
                <w:rFonts w:ascii="Times New Roman" w:hAnsi="Times New Roman" w:cs="Times New Roman"/>
              </w:rPr>
            </w:pPr>
            <w:r>
              <w:rPr>
                <w:rFonts w:ascii="Times New Roman" w:hAnsi="Times New Roman" w:cs="Times New Roman"/>
              </w:rPr>
              <w:t xml:space="preserve">Then the </w:t>
            </w:r>
            <w:proofErr w:type="spellStart"/>
            <w:r>
              <w:rPr>
                <w:rFonts w:ascii="Times New Roman" w:hAnsi="Times New Roman" w:cs="Times New Roman"/>
              </w:rPr>
              <w:t>LuxS</w:t>
            </w:r>
            <w:proofErr w:type="spellEnd"/>
            <w:r>
              <w:rPr>
                <w:rFonts w:ascii="Times New Roman" w:hAnsi="Times New Roman" w:cs="Times New Roman"/>
              </w:rPr>
              <w:t xml:space="preserve"> enzyme pathway will trigger resulting in each WEBLINE cell entering cellular quiescence, whereas if it is below the threshold previously established, then Helper TS Cells will release IL-2, which will override the p21 lockout and CDX2/CDX3 halting sequence that halts cellular division, this will allow each WEBLINE cell to divide up to 5 times before p21 will naturally break down IL-2 once again, permitting the halting of cellular division. As illustrated below: </w:t>
            </w:r>
          </w:p>
          <w:p w14:paraId="5CD7C59A" w14:textId="77777777" w:rsidR="0051738A" w:rsidRDefault="0051738A" w:rsidP="003E7E28">
            <w:pPr>
              <w:rPr>
                <w:rFonts w:ascii="Times New Roman" w:hAnsi="Times New Roman" w:cs="Times New Roman"/>
              </w:rPr>
            </w:pPr>
          </w:p>
          <w:p w14:paraId="787D3F7B" w14:textId="77777777" w:rsidR="0051738A" w:rsidRDefault="0051738A" w:rsidP="003E7E28">
            <w:pPr>
              <w:rPr>
                <w:rFonts w:ascii="Times New Roman" w:hAnsi="Times New Roman" w:cs="Times New Roman"/>
              </w:rPr>
            </w:pPr>
          </w:p>
          <w:p w14:paraId="34766FD0" w14:textId="55E50C36" w:rsidR="0051738A" w:rsidRDefault="003940CC" w:rsidP="003E7E28">
            <w:pPr>
              <w:rPr>
                <w:rFonts w:ascii="Times New Roman" w:hAnsi="Times New Roman" w:cs="Times New Roman"/>
              </w:rPr>
            </w:pPr>
            <w:r w:rsidRPr="003940CC">
              <w:rPr>
                <w:rFonts w:ascii="Times New Roman" w:hAnsi="Times New Roman" w:cs="Times New Roman"/>
              </w:rPr>
              <w:lastRenderedPageBreak/>
              <w:drawing>
                <wp:inline distT="0" distB="0" distL="0" distR="0" wp14:anchorId="25463D72" wp14:editId="430A58AF">
                  <wp:extent cx="3153600" cy="2055568"/>
                  <wp:effectExtent l="0" t="0" r="8890" b="1905"/>
                  <wp:docPr id="143330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04713" name=""/>
                          <pic:cNvPicPr/>
                        </pic:nvPicPr>
                        <pic:blipFill>
                          <a:blip r:embed="rId27"/>
                          <a:stretch>
                            <a:fillRect/>
                          </a:stretch>
                        </pic:blipFill>
                        <pic:spPr>
                          <a:xfrm>
                            <a:off x="0" y="0"/>
                            <a:ext cx="3164470" cy="2062653"/>
                          </a:xfrm>
                          <a:prstGeom prst="rect">
                            <a:avLst/>
                          </a:prstGeom>
                        </pic:spPr>
                      </pic:pic>
                    </a:graphicData>
                  </a:graphic>
                </wp:inline>
              </w:drawing>
            </w:r>
            <w:r w:rsidR="00F730A5">
              <w:rPr>
                <w:rFonts w:ascii="Times New Roman" w:hAnsi="Times New Roman" w:cs="Times New Roman"/>
              </w:rPr>
              <w:t xml:space="preserve"> </w:t>
            </w:r>
          </w:p>
          <w:p w14:paraId="0FE408A1" w14:textId="77777777" w:rsidR="00F730A5" w:rsidRDefault="00F730A5" w:rsidP="003E7E28">
            <w:pPr>
              <w:rPr>
                <w:rFonts w:ascii="Times New Roman" w:hAnsi="Times New Roman" w:cs="Times New Roman"/>
              </w:rPr>
            </w:pPr>
          </w:p>
          <w:p w14:paraId="3E8E3999" w14:textId="77777777" w:rsidR="00F730A5" w:rsidRDefault="00F730A5" w:rsidP="003E7E28">
            <w:pPr>
              <w:rPr>
                <w:rFonts w:ascii="Times New Roman" w:hAnsi="Times New Roman" w:cs="Times New Roman"/>
              </w:rPr>
            </w:pPr>
          </w:p>
          <w:p w14:paraId="6821928A" w14:textId="77777777" w:rsidR="00F730A5" w:rsidRDefault="00F730A5" w:rsidP="003E7E28">
            <w:pPr>
              <w:rPr>
                <w:rFonts w:ascii="Times New Roman" w:hAnsi="Times New Roman" w:cs="Times New Roman"/>
              </w:rPr>
            </w:pPr>
          </w:p>
          <w:p w14:paraId="6AFFBE93" w14:textId="4750F8BE" w:rsidR="00F730A5" w:rsidRDefault="00F730A5" w:rsidP="003E7E28">
            <w:pPr>
              <w:rPr>
                <w:rFonts w:ascii="Times New Roman" w:hAnsi="Times New Roman" w:cs="Times New Roman"/>
              </w:rPr>
            </w:pPr>
            <w:r>
              <w:rPr>
                <w:rFonts w:ascii="Times New Roman" w:hAnsi="Times New Roman" w:cs="Times New Roman"/>
              </w:rPr>
              <w:t xml:space="preserve">While this is occurring, Helper TR cell utilizes the vast </w:t>
            </w:r>
            <w:proofErr w:type="gramStart"/>
            <w:r>
              <w:rPr>
                <w:rFonts w:ascii="Times New Roman" w:hAnsi="Times New Roman" w:cs="Times New Roman"/>
              </w:rPr>
              <w:t>amount</w:t>
            </w:r>
            <w:proofErr w:type="gramEnd"/>
            <w:r>
              <w:rPr>
                <w:rFonts w:ascii="Times New Roman" w:hAnsi="Times New Roman" w:cs="Times New Roman"/>
              </w:rPr>
              <w:t xml:space="preserve"> of metabolic resources it has acquired from </w:t>
            </w:r>
            <w:proofErr w:type="gramStart"/>
            <w:r>
              <w:rPr>
                <w:rFonts w:ascii="Times New Roman" w:hAnsi="Times New Roman" w:cs="Times New Roman"/>
              </w:rPr>
              <w:t>it’s</w:t>
            </w:r>
            <w:proofErr w:type="gramEnd"/>
            <w:r>
              <w:rPr>
                <w:rFonts w:ascii="Times New Roman" w:hAnsi="Times New Roman" w:cs="Times New Roman"/>
              </w:rPr>
              <w:t xml:space="preserve"> relentless mitochondrial theft of the Malignancy, to release growth factor into the damaged tissue, allowing for repair and restoration of damaged tissue to the it’s full pre malignancy function. Before then entering cellular quiescence while releasing more MMPs which allow for TME </w:t>
            </w:r>
            <w:r w:rsidR="00334553">
              <w:rPr>
                <w:rFonts w:ascii="Times New Roman" w:hAnsi="Times New Roman" w:cs="Times New Roman"/>
              </w:rPr>
              <w:t xml:space="preserve">breakdown and the total erasure of the Malignancy as a whole. Concluding the therapeutic course. </w:t>
            </w:r>
          </w:p>
          <w:p w14:paraId="6AADFEF2" w14:textId="77777777" w:rsidR="00334553" w:rsidRDefault="00334553" w:rsidP="003E7E28">
            <w:pPr>
              <w:rPr>
                <w:rFonts w:ascii="Times New Roman" w:hAnsi="Times New Roman" w:cs="Times New Roman"/>
              </w:rPr>
            </w:pPr>
          </w:p>
          <w:p w14:paraId="009407BA" w14:textId="77777777" w:rsidR="00334553" w:rsidRDefault="00334553" w:rsidP="003E7E28">
            <w:pPr>
              <w:rPr>
                <w:rFonts w:ascii="Times New Roman" w:hAnsi="Times New Roman" w:cs="Times New Roman"/>
              </w:rPr>
            </w:pPr>
          </w:p>
          <w:p w14:paraId="75CE9AD9" w14:textId="77777777" w:rsidR="00334553" w:rsidRDefault="00334553" w:rsidP="003E7E28">
            <w:pPr>
              <w:rPr>
                <w:rFonts w:ascii="Times New Roman" w:hAnsi="Times New Roman" w:cs="Times New Roman"/>
              </w:rPr>
            </w:pPr>
          </w:p>
          <w:p w14:paraId="274A3C85" w14:textId="77777777" w:rsidR="00334553" w:rsidRDefault="00334553" w:rsidP="003E7E28">
            <w:pPr>
              <w:rPr>
                <w:rFonts w:ascii="Times New Roman" w:hAnsi="Times New Roman" w:cs="Times New Roman"/>
              </w:rPr>
            </w:pPr>
          </w:p>
          <w:p w14:paraId="3E747D63" w14:textId="77777777" w:rsidR="00334553" w:rsidRDefault="00334553" w:rsidP="003E7E28">
            <w:pPr>
              <w:rPr>
                <w:rFonts w:ascii="Times New Roman" w:hAnsi="Times New Roman" w:cs="Times New Roman"/>
              </w:rPr>
            </w:pPr>
          </w:p>
          <w:p w14:paraId="5ABD21FC" w14:textId="4E611A55" w:rsidR="00334553" w:rsidRDefault="00334553" w:rsidP="003E7E28">
            <w:pPr>
              <w:rPr>
                <w:rFonts w:ascii="Times New Roman" w:hAnsi="Times New Roman" w:cs="Times New Roman"/>
                <w:i/>
                <w:iCs/>
              </w:rPr>
            </w:pPr>
            <w:r>
              <w:rPr>
                <w:rFonts w:ascii="Times New Roman" w:hAnsi="Times New Roman" w:cs="Times New Roman"/>
                <w:i/>
                <w:iCs/>
              </w:rPr>
              <w:t xml:space="preserve">DORM/ADAP Phase </w:t>
            </w:r>
          </w:p>
          <w:p w14:paraId="630CEB26" w14:textId="77777777" w:rsidR="00334553" w:rsidRDefault="00334553" w:rsidP="003E7E28">
            <w:pPr>
              <w:rPr>
                <w:rFonts w:ascii="Times New Roman" w:hAnsi="Times New Roman" w:cs="Times New Roman"/>
                <w:i/>
                <w:iCs/>
              </w:rPr>
            </w:pPr>
          </w:p>
          <w:p w14:paraId="56B9FB82" w14:textId="77777777" w:rsidR="00334553" w:rsidRDefault="00334553" w:rsidP="003E7E28">
            <w:pPr>
              <w:rPr>
                <w:rFonts w:ascii="Times New Roman" w:hAnsi="Times New Roman" w:cs="Times New Roman"/>
                <w:i/>
                <w:iCs/>
              </w:rPr>
            </w:pPr>
          </w:p>
          <w:p w14:paraId="6D76A0AC" w14:textId="1065B560" w:rsidR="00334553" w:rsidRDefault="00334553" w:rsidP="003E7E28">
            <w:pPr>
              <w:rPr>
                <w:rFonts w:ascii="Times New Roman" w:hAnsi="Times New Roman" w:cs="Times New Roman"/>
              </w:rPr>
            </w:pPr>
            <w:r>
              <w:rPr>
                <w:rFonts w:ascii="Times New Roman" w:hAnsi="Times New Roman" w:cs="Times New Roman"/>
              </w:rPr>
              <w:t xml:space="preserve">During this phase, cells are dormant and consume as per my metabolic modeling picture below: </w:t>
            </w:r>
          </w:p>
          <w:p w14:paraId="7A6F4C57" w14:textId="77777777" w:rsidR="00334553" w:rsidRDefault="00334553" w:rsidP="003E7E28">
            <w:pPr>
              <w:rPr>
                <w:rFonts w:ascii="Times New Roman" w:hAnsi="Times New Roman" w:cs="Times New Roman"/>
              </w:rPr>
            </w:pPr>
          </w:p>
          <w:p w14:paraId="4E598BD8" w14:textId="178ECED9" w:rsidR="00334553" w:rsidRDefault="001D601C" w:rsidP="003E7E28">
            <w:pPr>
              <w:rPr>
                <w:rFonts w:ascii="Times New Roman" w:hAnsi="Times New Roman" w:cs="Times New Roman"/>
              </w:rPr>
            </w:pPr>
            <w:r w:rsidRPr="001D601C">
              <w:rPr>
                <w:rFonts w:ascii="Times New Roman" w:hAnsi="Times New Roman" w:cs="Times New Roman"/>
              </w:rPr>
              <w:drawing>
                <wp:inline distT="0" distB="0" distL="0" distR="0" wp14:anchorId="0DB3274A" wp14:editId="2CF6EA7F">
                  <wp:extent cx="4839375" cy="2410161"/>
                  <wp:effectExtent l="0" t="0" r="0" b="9525"/>
                  <wp:docPr id="1831239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39615" name=""/>
                          <pic:cNvPicPr/>
                        </pic:nvPicPr>
                        <pic:blipFill>
                          <a:blip r:embed="rId28"/>
                          <a:stretch>
                            <a:fillRect/>
                          </a:stretch>
                        </pic:blipFill>
                        <pic:spPr>
                          <a:xfrm>
                            <a:off x="0" y="0"/>
                            <a:ext cx="4839375" cy="2410161"/>
                          </a:xfrm>
                          <a:prstGeom prst="rect">
                            <a:avLst/>
                          </a:prstGeom>
                        </pic:spPr>
                      </pic:pic>
                    </a:graphicData>
                  </a:graphic>
                </wp:inline>
              </w:drawing>
            </w:r>
            <w:r>
              <w:rPr>
                <w:rFonts w:ascii="Times New Roman" w:hAnsi="Times New Roman" w:cs="Times New Roman"/>
              </w:rPr>
              <w:t xml:space="preserve"> </w:t>
            </w:r>
          </w:p>
          <w:p w14:paraId="534A78FF" w14:textId="77777777" w:rsidR="001D601C" w:rsidRDefault="001D601C" w:rsidP="003E7E28">
            <w:pPr>
              <w:rPr>
                <w:rFonts w:ascii="Times New Roman" w:hAnsi="Times New Roman" w:cs="Times New Roman"/>
              </w:rPr>
            </w:pPr>
          </w:p>
          <w:p w14:paraId="260BA00D" w14:textId="6998A692" w:rsidR="001D601C" w:rsidRDefault="001D601C" w:rsidP="003E7E28">
            <w:pPr>
              <w:rPr>
                <w:rFonts w:ascii="Times New Roman" w:hAnsi="Times New Roman" w:cs="Times New Roman"/>
              </w:rPr>
            </w:pPr>
            <w:r>
              <w:rPr>
                <w:rFonts w:ascii="Times New Roman" w:hAnsi="Times New Roman" w:cs="Times New Roman"/>
              </w:rPr>
              <w:lastRenderedPageBreak/>
              <w:t xml:space="preserve">Roughly 2.45% of the metabolic resources it would previously consume from </w:t>
            </w:r>
            <w:proofErr w:type="gramStart"/>
            <w:r>
              <w:rPr>
                <w:rFonts w:ascii="Times New Roman" w:hAnsi="Times New Roman" w:cs="Times New Roman"/>
              </w:rPr>
              <w:t>it’s</w:t>
            </w:r>
            <w:proofErr w:type="gramEnd"/>
            <w:r>
              <w:rPr>
                <w:rFonts w:ascii="Times New Roman" w:hAnsi="Times New Roman" w:cs="Times New Roman"/>
              </w:rPr>
              <w:t xml:space="preserve"> own reserves, allowing the therapeutic to stay fully dormant within the patient, in the event that malignancy resurfaces, the therapeutic will reactivate, whereas if the patient remains healthy, each dormant WEBLINE cells will eventually exhaust </w:t>
            </w:r>
            <w:proofErr w:type="gramStart"/>
            <w:r>
              <w:rPr>
                <w:rFonts w:ascii="Times New Roman" w:hAnsi="Times New Roman" w:cs="Times New Roman"/>
              </w:rPr>
              <w:t>it’s</w:t>
            </w:r>
            <w:proofErr w:type="gramEnd"/>
            <w:r>
              <w:rPr>
                <w:rFonts w:ascii="Times New Roman" w:hAnsi="Times New Roman" w:cs="Times New Roman"/>
              </w:rPr>
              <w:t xml:space="preserve"> metabolic reserves and thus commit harmless apoptosis. Fully dissolving the therapeutic presence within the patient. </w:t>
            </w:r>
          </w:p>
          <w:p w14:paraId="19EC2B0F" w14:textId="77777777" w:rsidR="001D601C" w:rsidRDefault="001D601C" w:rsidP="003E7E28">
            <w:pPr>
              <w:rPr>
                <w:rFonts w:ascii="Times New Roman" w:hAnsi="Times New Roman" w:cs="Times New Roman"/>
              </w:rPr>
            </w:pPr>
          </w:p>
          <w:p w14:paraId="75E19E4C" w14:textId="77777777" w:rsidR="001D601C" w:rsidRDefault="001D601C" w:rsidP="003E7E28">
            <w:pPr>
              <w:rPr>
                <w:rFonts w:ascii="Times New Roman" w:hAnsi="Times New Roman" w:cs="Times New Roman"/>
              </w:rPr>
            </w:pPr>
          </w:p>
          <w:p w14:paraId="11C4967D" w14:textId="19677372" w:rsidR="001D601C" w:rsidRDefault="001D601C" w:rsidP="003E7E28">
            <w:pPr>
              <w:rPr>
                <w:rFonts w:ascii="Times New Roman" w:hAnsi="Times New Roman" w:cs="Times New Roman"/>
              </w:rPr>
            </w:pPr>
            <w:r>
              <w:rPr>
                <w:rFonts w:ascii="Times New Roman" w:hAnsi="Times New Roman" w:cs="Times New Roman"/>
              </w:rPr>
              <w:t xml:space="preserve">The procedure by which the therapeutic resurfaces is as such. </w:t>
            </w:r>
          </w:p>
          <w:p w14:paraId="0083277C" w14:textId="77777777" w:rsidR="001D601C" w:rsidRDefault="001D601C" w:rsidP="003E7E28">
            <w:pPr>
              <w:rPr>
                <w:rFonts w:ascii="Times New Roman" w:hAnsi="Times New Roman" w:cs="Times New Roman"/>
              </w:rPr>
            </w:pPr>
          </w:p>
          <w:p w14:paraId="6FD597A0" w14:textId="77777777" w:rsidR="001D601C" w:rsidRDefault="001D601C" w:rsidP="003E7E28">
            <w:pPr>
              <w:rPr>
                <w:rFonts w:ascii="Times New Roman" w:hAnsi="Times New Roman" w:cs="Times New Roman"/>
              </w:rPr>
            </w:pPr>
          </w:p>
          <w:p w14:paraId="18749BA6" w14:textId="77777777" w:rsidR="001D601C" w:rsidRDefault="001D601C" w:rsidP="003E7E28">
            <w:pPr>
              <w:rPr>
                <w:rFonts w:ascii="Times New Roman" w:hAnsi="Times New Roman" w:cs="Times New Roman"/>
              </w:rPr>
            </w:pPr>
          </w:p>
          <w:p w14:paraId="7B6EDB03" w14:textId="225E4F79" w:rsidR="001D601C" w:rsidRDefault="001D601C" w:rsidP="003E7E28">
            <w:pPr>
              <w:rPr>
                <w:rFonts w:ascii="Times New Roman" w:hAnsi="Times New Roman" w:cs="Times New Roman"/>
              </w:rPr>
            </w:pPr>
            <w:proofErr w:type="gramStart"/>
            <w:r>
              <w:rPr>
                <w:rFonts w:ascii="Times New Roman" w:hAnsi="Times New Roman" w:cs="Times New Roman"/>
              </w:rPr>
              <w:t>Firstly</w:t>
            </w:r>
            <w:proofErr w:type="gramEnd"/>
            <w:r>
              <w:rPr>
                <w:rFonts w:ascii="Times New Roman" w:hAnsi="Times New Roman" w:cs="Times New Roman"/>
              </w:rPr>
              <w:t xml:space="preserve"> through the </w:t>
            </w:r>
            <w:r w:rsidR="0062473E">
              <w:rPr>
                <w:rFonts w:ascii="Times New Roman" w:hAnsi="Times New Roman" w:cs="Times New Roman"/>
              </w:rPr>
              <w:t xml:space="preserve">pathways previously described regarding somatic hypermutation, Helper TS Cell will awaken as a result of the chemokine trail, before migrating and taking peptide samples to acquire bits of the malignancy genetic code in accordance with ascertaining the genetic makeup to formulate a reciprocal. </w:t>
            </w:r>
            <w:r w:rsidR="004B7590">
              <w:rPr>
                <w:rFonts w:ascii="Times New Roman" w:hAnsi="Times New Roman" w:cs="Times New Roman"/>
              </w:rPr>
              <w:t xml:space="preserve">The genetics for such functions are illustrated below: </w:t>
            </w:r>
          </w:p>
          <w:p w14:paraId="17BAEB93" w14:textId="77777777" w:rsidR="004B7590" w:rsidRDefault="004B7590" w:rsidP="003E7E28">
            <w:pPr>
              <w:rPr>
                <w:rFonts w:ascii="Times New Roman" w:hAnsi="Times New Roman" w:cs="Times New Roman"/>
              </w:rPr>
            </w:pPr>
          </w:p>
          <w:p w14:paraId="16A66786" w14:textId="77777777" w:rsidR="004B7590" w:rsidRDefault="004B7590" w:rsidP="003E7E28">
            <w:pPr>
              <w:rPr>
                <w:rFonts w:ascii="Times New Roman" w:hAnsi="Times New Roman" w:cs="Times New Roman"/>
              </w:rPr>
            </w:pPr>
          </w:p>
          <w:p w14:paraId="4F3AD8C1" w14:textId="6B13A1E2" w:rsidR="004B7590" w:rsidRDefault="0047143A" w:rsidP="003E7E28">
            <w:pPr>
              <w:rPr>
                <w:rFonts w:ascii="Times New Roman" w:hAnsi="Times New Roman" w:cs="Times New Roman"/>
              </w:rPr>
            </w:pPr>
            <w:r w:rsidRPr="0047143A">
              <w:rPr>
                <w:rFonts w:ascii="Times New Roman" w:hAnsi="Times New Roman" w:cs="Times New Roman"/>
              </w:rPr>
              <w:drawing>
                <wp:inline distT="0" distB="0" distL="0" distR="0" wp14:anchorId="63E4F8EF" wp14:editId="46BD668A">
                  <wp:extent cx="3488924" cy="4030505"/>
                  <wp:effectExtent l="0" t="0" r="0" b="8255"/>
                  <wp:docPr id="127175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59411" name=""/>
                          <pic:cNvPicPr/>
                        </pic:nvPicPr>
                        <pic:blipFill>
                          <a:blip r:embed="rId29"/>
                          <a:stretch>
                            <a:fillRect/>
                          </a:stretch>
                        </pic:blipFill>
                        <pic:spPr>
                          <a:xfrm>
                            <a:off x="0" y="0"/>
                            <a:ext cx="3507751" cy="4052255"/>
                          </a:xfrm>
                          <a:prstGeom prst="rect">
                            <a:avLst/>
                          </a:prstGeom>
                        </pic:spPr>
                      </pic:pic>
                    </a:graphicData>
                  </a:graphic>
                </wp:inline>
              </w:drawing>
            </w:r>
            <w:r>
              <w:rPr>
                <w:rFonts w:ascii="Times New Roman" w:hAnsi="Times New Roman" w:cs="Times New Roman"/>
              </w:rPr>
              <w:t xml:space="preserve"> </w:t>
            </w:r>
          </w:p>
          <w:p w14:paraId="1D70E712" w14:textId="77777777" w:rsidR="0047143A" w:rsidRDefault="0047143A" w:rsidP="003E7E28">
            <w:pPr>
              <w:rPr>
                <w:rFonts w:ascii="Times New Roman" w:hAnsi="Times New Roman" w:cs="Times New Roman"/>
              </w:rPr>
            </w:pPr>
          </w:p>
          <w:p w14:paraId="0C77FB6B" w14:textId="77777777" w:rsidR="0047143A" w:rsidRDefault="0047143A" w:rsidP="003E7E28">
            <w:pPr>
              <w:rPr>
                <w:rFonts w:ascii="Times New Roman" w:hAnsi="Times New Roman" w:cs="Times New Roman"/>
              </w:rPr>
            </w:pPr>
          </w:p>
          <w:p w14:paraId="5CC47DB1" w14:textId="6438563E" w:rsidR="0047143A" w:rsidRDefault="000B15AA" w:rsidP="003E7E28">
            <w:pPr>
              <w:rPr>
                <w:rFonts w:ascii="Times New Roman" w:hAnsi="Times New Roman" w:cs="Times New Roman"/>
              </w:rPr>
            </w:pPr>
            <w:r>
              <w:rPr>
                <w:rFonts w:ascii="Times New Roman" w:hAnsi="Times New Roman" w:cs="Times New Roman"/>
              </w:rPr>
              <w:t xml:space="preserve">(Note: Includes genetic structure needed for following procedures as well.) </w:t>
            </w:r>
          </w:p>
          <w:p w14:paraId="31F464E2" w14:textId="77777777" w:rsidR="000B15AA" w:rsidRDefault="000B15AA" w:rsidP="003E7E28">
            <w:pPr>
              <w:rPr>
                <w:rFonts w:ascii="Times New Roman" w:hAnsi="Times New Roman" w:cs="Times New Roman"/>
              </w:rPr>
            </w:pPr>
          </w:p>
          <w:p w14:paraId="2B1004FC" w14:textId="77777777" w:rsidR="000B15AA" w:rsidRDefault="000B15AA" w:rsidP="003E7E28">
            <w:pPr>
              <w:rPr>
                <w:rFonts w:ascii="Times New Roman" w:hAnsi="Times New Roman" w:cs="Times New Roman"/>
              </w:rPr>
            </w:pPr>
          </w:p>
          <w:p w14:paraId="1DB89B9F" w14:textId="6D28FBAF" w:rsidR="000B15AA" w:rsidRDefault="000B15AA" w:rsidP="003E7E28">
            <w:pPr>
              <w:rPr>
                <w:rFonts w:ascii="Times New Roman" w:hAnsi="Times New Roman" w:cs="Times New Roman"/>
              </w:rPr>
            </w:pPr>
            <w:r>
              <w:rPr>
                <w:rFonts w:ascii="Times New Roman" w:hAnsi="Times New Roman" w:cs="Times New Roman"/>
              </w:rPr>
              <w:t xml:space="preserve">Upon which, the Helper TS Cell will return and release BBE-2-M messenger protein/enzyme, an incredibly complicated and precise enzyme that drives precise somatic hypermutation through the use of a modified viral vector, providing the cell with instructions and genetic tools to temporarily re organize genetic codes through somatic hypermutation to allow for change in the shape and size of TNMA-1 and MISC receptors. Allowing for adaptability in the face of the potential for multiple malignancy, evocating the Pan Cancer component of the therapeutic. Due to this Enzymatic structure’s complexity I have designed </w:t>
            </w:r>
            <w:proofErr w:type="spellStart"/>
            <w:r>
              <w:rPr>
                <w:rFonts w:ascii="Times New Roman" w:hAnsi="Times New Roman" w:cs="Times New Roman"/>
              </w:rPr>
              <w:t>Swissdock</w:t>
            </w:r>
            <w:proofErr w:type="spellEnd"/>
            <w:r>
              <w:rPr>
                <w:rFonts w:ascii="Times New Roman" w:hAnsi="Times New Roman" w:cs="Times New Roman"/>
              </w:rPr>
              <w:t xml:space="preserve"> diagrams pertaining to differentiating components as illustrated below. </w:t>
            </w:r>
            <w:r w:rsidR="00BD1ED4">
              <w:rPr>
                <w:rFonts w:ascii="Times New Roman" w:hAnsi="Times New Roman" w:cs="Times New Roman"/>
              </w:rPr>
              <w:t xml:space="preserve"> </w:t>
            </w:r>
          </w:p>
          <w:p w14:paraId="054598AA" w14:textId="77777777" w:rsidR="00BD1ED4" w:rsidRDefault="00BD1ED4" w:rsidP="003E7E28">
            <w:pPr>
              <w:rPr>
                <w:rFonts w:ascii="Times New Roman" w:hAnsi="Times New Roman" w:cs="Times New Roman"/>
              </w:rPr>
            </w:pPr>
          </w:p>
          <w:p w14:paraId="0E2E2F9A" w14:textId="77777777" w:rsidR="00BD1ED4" w:rsidRDefault="00BD1ED4" w:rsidP="003E7E28">
            <w:pPr>
              <w:rPr>
                <w:rFonts w:ascii="Times New Roman" w:hAnsi="Times New Roman" w:cs="Times New Roman"/>
              </w:rPr>
            </w:pPr>
          </w:p>
          <w:p w14:paraId="15CF6E0D" w14:textId="77777777" w:rsidR="00BD1ED4" w:rsidRDefault="00BD1ED4" w:rsidP="003E7E28">
            <w:pPr>
              <w:rPr>
                <w:rFonts w:ascii="Times New Roman" w:hAnsi="Times New Roman" w:cs="Times New Roman"/>
              </w:rPr>
            </w:pPr>
          </w:p>
          <w:p w14:paraId="517B77D4" w14:textId="77777777" w:rsidR="00214B5B" w:rsidRDefault="00214B5B" w:rsidP="003E7E28">
            <w:pPr>
              <w:rPr>
                <w:rFonts w:ascii="Times New Roman" w:hAnsi="Times New Roman" w:cs="Times New Roman"/>
              </w:rPr>
            </w:pPr>
          </w:p>
          <w:p w14:paraId="7443297F" w14:textId="331B5A32" w:rsidR="00BD1ED4" w:rsidRDefault="00214B5B" w:rsidP="003E7E28">
            <w:pPr>
              <w:rPr>
                <w:rFonts w:ascii="Times New Roman" w:hAnsi="Times New Roman" w:cs="Times New Roman"/>
              </w:rPr>
            </w:pPr>
            <w:r w:rsidRPr="00214B5B">
              <w:rPr>
                <w:rFonts w:ascii="Times New Roman" w:hAnsi="Times New Roman" w:cs="Times New Roman"/>
              </w:rPr>
              <w:drawing>
                <wp:inline distT="0" distB="0" distL="0" distR="0" wp14:anchorId="22AAC701" wp14:editId="097D8C3F">
                  <wp:extent cx="3683800" cy="2133473"/>
                  <wp:effectExtent l="0" t="0" r="0" b="635"/>
                  <wp:docPr id="160609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4396" name=""/>
                          <pic:cNvPicPr/>
                        </pic:nvPicPr>
                        <pic:blipFill rotWithShape="1">
                          <a:blip r:embed="rId30"/>
                          <a:srcRect l="3572" r="4190"/>
                          <a:stretch>
                            <a:fillRect/>
                          </a:stretch>
                        </pic:blipFill>
                        <pic:spPr bwMode="auto">
                          <a:xfrm>
                            <a:off x="0" y="0"/>
                            <a:ext cx="3706324" cy="214651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p>
          <w:p w14:paraId="6F6F4E65" w14:textId="77777777" w:rsidR="00214B5B" w:rsidRDefault="00214B5B" w:rsidP="003E7E28">
            <w:pPr>
              <w:rPr>
                <w:rFonts w:ascii="Times New Roman" w:hAnsi="Times New Roman" w:cs="Times New Roman"/>
              </w:rPr>
            </w:pPr>
          </w:p>
          <w:p w14:paraId="7A8567F1" w14:textId="444CC675" w:rsidR="00214B5B" w:rsidRPr="00334553" w:rsidRDefault="005F7F02" w:rsidP="003E7E28">
            <w:pPr>
              <w:rPr>
                <w:rFonts w:ascii="Times New Roman" w:hAnsi="Times New Roman" w:cs="Times New Roman"/>
              </w:rPr>
            </w:pPr>
            <w:r w:rsidRPr="005F7F02">
              <w:rPr>
                <w:rFonts w:ascii="Times New Roman" w:hAnsi="Times New Roman" w:cs="Times New Roman"/>
              </w:rPr>
              <w:drawing>
                <wp:inline distT="0" distB="0" distL="0" distR="0" wp14:anchorId="50663E82" wp14:editId="7D78F06B">
                  <wp:extent cx="5943600" cy="2984500"/>
                  <wp:effectExtent l="0" t="0" r="0" b="6350"/>
                  <wp:docPr id="84800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00835" name=""/>
                          <pic:cNvPicPr/>
                        </pic:nvPicPr>
                        <pic:blipFill>
                          <a:blip r:embed="rId31"/>
                          <a:stretch>
                            <a:fillRect/>
                          </a:stretch>
                        </pic:blipFill>
                        <pic:spPr>
                          <a:xfrm>
                            <a:off x="0" y="0"/>
                            <a:ext cx="5943600" cy="2984500"/>
                          </a:xfrm>
                          <a:prstGeom prst="rect">
                            <a:avLst/>
                          </a:prstGeom>
                        </pic:spPr>
                      </pic:pic>
                    </a:graphicData>
                  </a:graphic>
                </wp:inline>
              </w:drawing>
            </w:r>
          </w:p>
          <w:p w14:paraId="183BC54C" w14:textId="77777777" w:rsidR="00B87CE6" w:rsidRDefault="00B87CE6" w:rsidP="003E7E28">
            <w:pPr>
              <w:rPr>
                <w:rFonts w:ascii="Times New Roman" w:hAnsi="Times New Roman" w:cs="Times New Roman"/>
              </w:rPr>
            </w:pPr>
          </w:p>
          <w:p w14:paraId="1E86FD23" w14:textId="71FECB6D" w:rsidR="005F7F02" w:rsidRDefault="00894ADF" w:rsidP="003E7E28">
            <w:pPr>
              <w:rPr>
                <w:rFonts w:ascii="Times New Roman" w:hAnsi="Times New Roman" w:cs="Times New Roman"/>
              </w:rPr>
            </w:pPr>
            <w:r w:rsidRPr="00894ADF">
              <w:rPr>
                <w:rFonts w:ascii="Times New Roman" w:hAnsi="Times New Roman" w:cs="Times New Roman"/>
              </w:rPr>
              <w:lastRenderedPageBreak/>
              <w:drawing>
                <wp:inline distT="0" distB="0" distL="0" distR="0" wp14:anchorId="537A2035" wp14:editId="79D81732">
                  <wp:extent cx="3012961" cy="2515951"/>
                  <wp:effectExtent l="0" t="0" r="0" b="0"/>
                  <wp:docPr id="58331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9641" name=""/>
                          <pic:cNvPicPr/>
                        </pic:nvPicPr>
                        <pic:blipFill>
                          <a:blip r:embed="rId32"/>
                          <a:stretch>
                            <a:fillRect/>
                          </a:stretch>
                        </pic:blipFill>
                        <pic:spPr>
                          <a:xfrm>
                            <a:off x="0" y="0"/>
                            <a:ext cx="3022894" cy="2524245"/>
                          </a:xfrm>
                          <a:prstGeom prst="rect">
                            <a:avLst/>
                          </a:prstGeom>
                        </pic:spPr>
                      </pic:pic>
                    </a:graphicData>
                  </a:graphic>
                </wp:inline>
              </w:drawing>
            </w:r>
            <w:r>
              <w:rPr>
                <w:rFonts w:ascii="Times New Roman" w:hAnsi="Times New Roman" w:cs="Times New Roman"/>
              </w:rPr>
              <w:t xml:space="preserve"> </w:t>
            </w:r>
          </w:p>
          <w:p w14:paraId="61638DF6" w14:textId="77777777" w:rsidR="00894ADF" w:rsidRDefault="00894ADF" w:rsidP="003E7E28">
            <w:pPr>
              <w:rPr>
                <w:rFonts w:ascii="Times New Roman" w:hAnsi="Times New Roman" w:cs="Times New Roman"/>
              </w:rPr>
            </w:pPr>
          </w:p>
          <w:p w14:paraId="064ED5E7" w14:textId="70474BBE" w:rsidR="00894ADF" w:rsidRDefault="00984347" w:rsidP="003E7E28">
            <w:pPr>
              <w:rPr>
                <w:rFonts w:ascii="Times New Roman" w:hAnsi="Times New Roman" w:cs="Times New Roman"/>
              </w:rPr>
            </w:pPr>
            <w:r w:rsidRPr="00984347">
              <w:rPr>
                <w:rFonts w:ascii="Times New Roman" w:hAnsi="Times New Roman" w:cs="Times New Roman"/>
              </w:rPr>
              <w:drawing>
                <wp:inline distT="0" distB="0" distL="0" distR="0" wp14:anchorId="75D8B170" wp14:editId="151C0DBA">
                  <wp:extent cx="5943600" cy="2766060"/>
                  <wp:effectExtent l="0" t="0" r="0" b="0"/>
                  <wp:docPr id="183194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49762" name=""/>
                          <pic:cNvPicPr/>
                        </pic:nvPicPr>
                        <pic:blipFill>
                          <a:blip r:embed="rId33"/>
                          <a:stretch>
                            <a:fillRect/>
                          </a:stretch>
                        </pic:blipFill>
                        <pic:spPr>
                          <a:xfrm>
                            <a:off x="0" y="0"/>
                            <a:ext cx="5943600" cy="2766060"/>
                          </a:xfrm>
                          <a:prstGeom prst="rect">
                            <a:avLst/>
                          </a:prstGeom>
                        </pic:spPr>
                      </pic:pic>
                    </a:graphicData>
                  </a:graphic>
                </wp:inline>
              </w:drawing>
            </w:r>
            <w:r>
              <w:rPr>
                <w:rFonts w:ascii="Times New Roman" w:hAnsi="Times New Roman" w:cs="Times New Roman"/>
              </w:rPr>
              <w:t xml:space="preserve"> </w:t>
            </w:r>
          </w:p>
          <w:p w14:paraId="60CE76E2" w14:textId="77777777" w:rsidR="00984347" w:rsidRDefault="00984347" w:rsidP="003E7E28">
            <w:pPr>
              <w:rPr>
                <w:rFonts w:ascii="Times New Roman" w:hAnsi="Times New Roman" w:cs="Times New Roman"/>
              </w:rPr>
            </w:pPr>
          </w:p>
          <w:p w14:paraId="63AE8EAB" w14:textId="5479223C" w:rsidR="00984347" w:rsidRDefault="00F25A6B" w:rsidP="003E7E28">
            <w:pPr>
              <w:rPr>
                <w:rFonts w:ascii="Times New Roman" w:hAnsi="Times New Roman" w:cs="Times New Roman"/>
              </w:rPr>
            </w:pPr>
            <w:r w:rsidRPr="00F25A6B">
              <w:rPr>
                <w:rFonts w:ascii="Times New Roman" w:hAnsi="Times New Roman" w:cs="Times New Roman"/>
              </w:rPr>
              <w:drawing>
                <wp:inline distT="0" distB="0" distL="0" distR="0" wp14:anchorId="4E0B2075" wp14:editId="1BE8FE86">
                  <wp:extent cx="2610214" cy="2343477"/>
                  <wp:effectExtent l="0" t="0" r="0" b="0"/>
                  <wp:docPr id="111919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94131" name=""/>
                          <pic:cNvPicPr/>
                        </pic:nvPicPr>
                        <pic:blipFill>
                          <a:blip r:embed="rId34"/>
                          <a:stretch>
                            <a:fillRect/>
                          </a:stretch>
                        </pic:blipFill>
                        <pic:spPr>
                          <a:xfrm>
                            <a:off x="0" y="0"/>
                            <a:ext cx="2610214" cy="2343477"/>
                          </a:xfrm>
                          <a:prstGeom prst="rect">
                            <a:avLst/>
                          </a:prstGeom>
                        </pic:spPr>
                      </pic:pic>
                    </a:graphicData>
                  </a:graphic>
                </wp:inline>
              </w:drawing>
            </w:r>
            <w:r>
              <w:rPr>
                <w:rFonts w:ascii="Times New Roman" w:hAnsi="Times New Roman" w:cs="Times New Roman"/>
              </w:rPr>
              <w:t xml:space="preserve"> </w:t>
            </w:r>
          </w:p>
          <w:p w14:paraId="51E30CFA" w14:textId="77777777" w:rsidR="00F25A6B" w:rsidRDefault="00F25A6B" w:rsidP="003E7E28">
            <w:pPr>
              <w:rPr>
                <w:rFonts w:ascii="Times New Roman" w:hAnsi="Times New Roman" w:cs="Times New Roman"/>
              </w:rPr>
            </w:pPr>
          </w:p>
          <w:p w14:paraId="553C6C3E" w14:textId="77777777" w:rsidR="00F25A6B" w:rsidRDefault="00F25A6B" w:rsidP="003E7E28">
            <w:pPr>
              <w:rPr>
                <w:rFonts w:ascii="Times New Roman" w:hAnsi="Times New Roman" w:cs="Times New Roman"/>
              </w:rPr>
            </w:pPr>
          </w:p>
          <w:p w14:paraId="5BA7138C" w14:textId="08E9B14E" w:rsidR="00F25A6B" w:rsidRDefault="00F25A6B" w:rsidP="003E7E28">
            <w:pPr>
              <w:rPr>
                <w:rFonts w:ascii="Times New Roman" w:hAnsi="Times New Roman" w:cs="Times New Roman"/>
              </w:rPr>
            </w:pPr>
            <w:r>
              <w:rPr>
                <w:rFonts w:ascii="Times New Roman" w:hAnsi="Times New Roman" w:cs="Times New Roman"/>
              </w:rPr>
              <w:t xml:space="preserve">This enzymatic structure both ceases cellular quiescence through logic gates coded into genes: </w:t>
            </w:r>
          </w:p>
          <w:p w14:paraId="29305E3C" w14:textId="77777777" w:rsidR="00F25A6B" w:rsidRDefault="00F25A6B" w:rsidP="003E7E28">
            <w:pPr>
              <w:rPr>
                <w:rFonts w:ascii="Times New Roman" w:hAnsi="Times New Roman" w:cs="Times New Roman"/>
              </w:rPr>
            </w:pPr>
          </w:p>
          <w:p w14:paraId="5BA6872F" w14:textId="7BB16BDA" w:rsidR="00F25A6B" w:rsidRDefault="00FE4D03" w:rsidP="003E7E28">
            <w:pPr>
              <w:rPr>
                <w:rFonts w:ascii="Times New Roman" w:hAnsi="Times New Roman" w:cs="Times New Roman"/>
              </w:rPr>
            </w:pPr>
            <w:r w:rsidRPr="00FE4D03">
              <w:rPr>
                <w:rFonts w:ascii="Times New Roman" w:hAnsi="Times New Roman" w:cs="Times New Roman"/>
              </w:rPr>
              <w:drawing>
                <wp:inline distT="0" distB="0" distL="0" distR="0" wp14:anchorId="0A9AFC4F" wp14:editId="418283AC">
                  <wp:extent cx="2997200" cy="2967420"/>
                  <wp:effectExtent l="0" t="0" r="0" b="4445"/>
                  <wp:docPr id="396732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32367" name=""/>
                          <pic:cNvPicPr/>
                        </pic:nvPicPr>
                        <pic:blipFill>
                          <a:blip r:embed="rId35"/>
                          <a:stretch>
                            <a:fillRect/>
                          </a:stretch>
                        </pic:blipFill>
                        <pic:spPr>
                          <a:xfrm>
                            <a:off x="0" y="0"/>
                            <a:ext cx="3001312" cy="2971491"/>
                          </a:xfrm>
                          <a:prstGeom prst="rect">
                            <a:avLst/>
                          </a:prstGeom>
                        </pic:spPr>
                      </pic:pic>
                    </a:graphicData>
                  </a:graphic>
                </wp:inline>
              </w:drawing>
            </w:r>
            <w:r w:rsidR="000D5299">
              <w:rPr>
                <w:rFonts w:ascii="Times New Roman" w:hAnsi="Times New Roman" w:cs="Times New Roman"/>
              </w:rPr>
              <w:t xml:space="preserve"> </w:t>
            </w:r>
          </w:p>
          <w:p w14:paraId="32A8EE0F" w14:textId="77777777" w:rsidR="000D5299" w:rsidRDefault="000D5299" w:rsidP="003E7E28">
            <w:pPr>
              <w:rPr>
                <w:rFonts w:ascii="Times New Roman" w:hAnsi="Times New Roman" w:cs="Times New Roman"/>
              </w:rPr>
            </w:pPr>
          </w:p>
          <w:p w14:paraId="3D32C099" w14:textId="77777777" w:rsidR="000D5299" w:rsidRDefault="000D5299" w:rsidP="003E7E28">
            <w:pPr>
              <w:rPr>
                <w:rFonts w:ascii="Times New Roman" w:hAnsi="Times New Roman" w:cs="Times New Roman"/>
              </w:rPr>
            </w:pPr>
          </w:p>
          <w:p w14:paraId="0C44A024" w14:textId="635B96F2" w:rsidR="000D5299" w:rsidRDefault="000D5299" w:rsidP="003E7E28">
            <w:pPr>
              <w:rPr>
                <w:rFonts w:ascii="Times New Roman" w:hAnsi="Times New Roman" w:cs="Times New Roman"/>
              </w:rPr>
            </w:pPr>
            <w:r>
              <w:rPr>
                <w:rFonts w:ascii="Times New Roman" w:hAnsi="Times New Roman" w:cs="Times New Roman"/>
              </w:rPr>
              <w:t xml:space="preserve">Wherein the cells will reawaken, somatically hypermutate, and thus the therapeutic course will </w:t>
            </w:r>
            <w:proofErr w:type="gramStart"/>
            <w:r>
              <w:rPr>
                <w:rFonts w:ascii="Times New Roman" w:hAnsi="Times New Roman" w:cs="Times New Roman"/>
              </w:rPr>
              <w:t>being</w:t>
            </w:r>
            <w:proofErr w:type="gramEnd"/>
            <w:r>
              <w:rPr>
                <w:rFonts w:ascii="Times New Roman" w:hAnsi="Times New Roman" w:cs="Times New Roman"/>
              </w:rPr>
              <w:t xml:space="preserve"> once more. </w:t>
            </w:r>
          </w:p>
          <w:p w14:paraId="5154E884" w14:textId="77777777" w:rsidR="000D5299" w:rsidRDefault="000D5299" w:rsidP="003E7E28">
            <w:pPr>
              <w:rPr>
                <w:rFonts w:ascii="Times New Roman" w:hAnsi="Times New Roman" w:cs="Times New Roman"/>
              </w:rPr>
            </w:pPr>
          </w:p>
          <w:p w14:paraId="736A650F" w14:textId="77777777" w:rsidR="000D5299" w:rsidRDefault="000D5299" w:rsidP="003E7E28">
            <w:pPr>
              <w:rPr>
                <w:rFonts w:ascii="Times New Roman" w:hAnsi="Times New Roman" w:cs="Times New Roman"/>
              </w:rPr>
            </w:pPr>
          </w:p>
          <w:p w14:paraId="36DC8298" w14:textId="77777777" w:rsidR="000D5299" w:rsidRDefault="000D5299" w:rsidP="003E7E28">
            <w:pPr>
              <w:rPr>
                <w:rFonts w:ascii="Times New Roman" w:hAnsi="Times New Roman" w:cs="Times New Roman"/>
              </w:rPr>
            </w:pPr>
          </w:p>
          <w:p w14:paraId="1CD4CDB4" w14:textId="77777777" w:rsidR="000D5299" w:rsidRDefault="000D5299" w:rsidP="003E7E28">
            <w:pPr>
              <w:rPr>
                <w:rFonts w:ascii="Times New Roman" w:hAnsi="Times New Roman" w:cs="Times New Roman"/>
              </w:rPr>
            </w:pPr>
          </w:p>
          <w:p w14:paraId="0F17559B" w14:textId="77777777" w:rsidR="000D5299" w:rsidRDefault="000D5299" w:rsidP="003E7E28">
            <w:pPr>
              <w:rPr>
                <w:rFonts w:ascii="Times New Roman" w:hAnsi="Times New Roman" w:cs="Times New Roman"/>
              </w:rPr>
            </w:pPr>
          </w:p>
          <w:p w14:paraId="4C0854B7" w14:textId="77777777" w:rsidR="000D5299" w:rsidRDefault="000D5299" w:rsidP="003E7E28">
            <w:pPr>
              <w:rPr>
                <w:rFonts w:ascii="Times New Roman" w:hAnsi="Times New Roman" w:cs="Times New Roman"/>
              </w:rPr>
            </w:pPr>
          </w:p>
          <w:p w14:paraId="77FFD9B5" w14:textId="197F88C7" w:rsidR="000D5299" w:rsidRDefault="000D5299" w:rsidP="000D5299">
            <w:pPr>
              <w:pStyle w:val="ListParagraph"/>
              <w:numPr>
                <w:ilvl w:val="0"/>
                <w:numId w:val="34"/>
              </w:numPr>
              <w:rPr>
                <w:rFonts w:ascii="Times New Roman" w:hAnsi="Times New Roman" w:cs="Times New Roman"/>
              </w:rPr>
            </w:pPr>
            <w:r>
              <w:rPr>
                <w:rFonts w:ascii="Times New Roman" w:hAnsi="Times New Roman" w:cs="Times New Roman"/>
              </w:rPr>
              <w:t xml:space="preserve">As of </w:t>
            </w:r>
            <w:proofErr w:type="gramStart"/>
            <w:r>
              <w:rPr>
                <w:rFonts w:ascii="Times New Roman" w:hAnsi="Times New Roman" w:cs="Times New Roman"/>
              </w:rPr>
              <w:t>today</w:t>
            </w:r>
            <w:proofErr w:type="gramEnd"/>
            <w:r>
              <w:rPr>
                <w:rFonts w:ascii="Times New Roman" w:hAnsi="Times New Roman" w:cs="Times New Roman"/>
              </w:rPr>
              <w:t xml:space="preserve"> I have now officially </w:t>
            </w:r>
            <w:proofErr w:type="gramStart"/>
            <w:r>
              <w:rPr>
                <w:rFonts w:ascii="Times New Roman" w:hAnsi="Times New Roman" w:cs="Times New Roman"/>
              </w:rPr>
              <w:t>realize</w:t>
            </w:r>
            <w:proofErr w:type="gramEnd"/>
            <w:r>
              <w:rPr>
                <w:rFonts w:ascii="Times New Roman" w:hAnsi="Times New Roman" w:cs="Times New Roman"/>
              </w:rPr>
              <w:t xml:space="preserve"> that I cannot upload many of the direct </w:t>
            </w:r>
            <w:proofErr w:type="spellStart"/>
            <w:r>
              <w:rPr>
                <w:rFonts w:ascii="Times New Roman" w:hAnsi="Times New Roman" w:cs="Times New Roman"/>
              </w:rPr>
              <w:t>Physicell</w:t>
            </w:r>
            <w:proofErr w:type="spellEnd"/>
            <w:r>
              <w:rPr>
                <w:rFonts w:ascii="Times New Roman" w:hAnsi="Times New Roman" w:cs="Times New Roman"/>
              </w:rPr>
              <w:t xml:space="preserve"> simulations proving the statistical ORR’s from a variety of malignancies, for this reason I will be inputting the radical values and testing paradigms along with various diagrams. </w:t>
            </w:r>
            <w:proofErr w:type="gramStart"/>
            <w:r>
              <w:rPr>
                <w:rFonts w:ascii="Times New Roman" w:hAnsi="Times New Roman" w:cs="Times New Roman"/>
              </w:rPr>
              <w:t>However</w:t>
            </w:r>
            <w:proofErr w:type="gramEnd"/>
            <w:r>
              <w:rPr>
                <w:rFonts w:ascii="Times New Roman" w:hAnsi="Times New Roman" w:cs="Times New Roman"/>
              </w:rPr>
              <w:t xml:space="preserve"> what is noteworthy is throughout the testing procedure, even the proto-WEBLINE which was the initial concept with zero refinement, achieved the following results: </w:t>
            </w:r>
          </w:p>
          <w:p w14:paraId="7239FE51" w14:textId="77777777" w:rsidR="000D5299" w:rsidRDefault="000D5299" w:rsidP="000D5299">
            <w:pPr>
              <w:rPr>
                <w:rFonts w:ascii="Times New Roman" w:hAnsi="Times New Roman" w:cs="Times New Roman"/>
              </w:rPr>
            </w:pPr>
          </w:p>
          <w:tbl>
            <w:tblPr>
              <w:tblStyle w:val="TableGrid"/>
              <w:tblW w:w="0" w:type="auto"/>
              <w:tblLook w:val="04A0" w:firstRow="1" w:lastRow="0" w:firstColumn="1" w:lastColumn="0" w:noHBand="0" w:noVBand="1"/>
            </w:tblPr>
            <w:tblGrid>
              <w:gridCol w:w="4018"/>
              <w:gridCol w:w="4018"/>
            </w:tblGrid>
            <w:tr w:rsidR="00A762A2" w14:paraId="3BFE8245" w14:textId="77777777" w:rsidTr="00A762A2">
              <w:tc>
                <w:tcPr>
                  <w:tcW w:w="4018" w:type="dxa"/>
                </w:tcPr>
                <w:p w14:paraId="67FA8388" w14:textId="68F7C9ED" w:rsidR="00A762A2" w:rsidRDefault="00A762A2" w:rsidP="000D5299">
                  <w:pPr>
                    <w:rPr>
                      <w:rFonts w:ascii="Times New Roman" w:hAnsi="Times New Roman" w:cs="Times New Roman"/>
                    </w:rPr>
                  </w:pPr>
                  <w:r>
                    <w:rPr>
                      <w:rFonts w:ascii="Times New Roman" w:hAnsi="Times New Roman" w:cs="Times New Roman"/>
                    </w:rPr>
                    <w:t>Proto-WEBLINE</w:t>
                  </w:r>
                </w:p>
              </w:tc>
              <w:tc>
                <w:tcPr>
                  <w:tcW w:w="4018" w:type="dxa"/>
                </w:tcPr>
                <w:p w14:paraId="1094EAC0" w14:textId="439CFFE2" w:rsidR="00A762A2" w:rsidRDefault="00A762A2" w:rsidP="000D5299">
                  <w:pPr>
                    <w:rPr>
                      <w:rFonts w:ascii="Times New Roman" w:hAnsi="Times New Roman" w:cs="Times New Roman"/>
                    </w:rPr>
                  </w:pPr>
                  <w:r>
                    <w:rPr>
                      <w:rFonts w:ascii="Times New Roman" w:hAnsi="Times New Roman" w:cs="Times New Roman"/>
                    </w:rPr>
                    <w:t>Averaged 90.98% ORR</w:t>
                  </w:r>
                </w:p>
              </w:tc>
            </w:tr>
            <w:tr w:rsidR="00A762A2" w14:paraId="513E66CB" w14:textId="77777777" w:rsidTr="00A762A2">
              <w:tc>
                <w:tcPr>
                  <w:tcW w:w="4018" w:type="dxa"/>
                </w:tcPr>
                <w:p w14:paraId="2DD86596" w14:textId="342E0DF6" w:rsidR="00A762A2" w:rsidRDefault="00A762A2" w:rsidP="000D5299">
                  <w:pPr>
                    <w:rPr>
                      <w:rFonts w:ascii="Times New Roman" w:hAnsi="Times New Roman" w:cs="Times New Roman"/>
                    </w:rPr>
                  </w:pPr>
                  <w:r>
                    <w:rPr>
                      <w:rFonts w:ascii="Times New Roman" w:hAnsi="Times New Roman" w:cs="Times New Roman"/>
                    </w:rPr>
                    <w:t>WEBLINE-19</w:t>
                  </w:r>
                </w:p>
              </w:tc>
              <w:tc>
                <w:tcPr>
                  <w:tcW w:w="4018" w:type="dxa"/>
                </w:tcPr>
                <w:p w14:paraId="61BE0122" w14:textId="7F4D38C4" w:rsidR="00A762A2" w:rsidRDefault="00A762A2" w:rsidP="000D5299">
                  <w:pPr>
                    <w:rPr>
                      <w:rFonts w:ascii="Times New Roman" w:hAnsi="Times New Roman" w:cs="Times New Roman"/>
                    </w:rPr>
                  </w:pPr>
                  <w:r>
                    <w:rPr>
                      <w:rFonts w:ascii="Times New Roman" w:hAnsi="Times New Roman" w:cs="Times New Roman"/>
                    </w:rPr>
                    <w:t>Averaged 92.45% ORR</w:t>
                  </w:r>
                </w:p>
              </w:tc>
            </w:tr>
            <w:tr w:rsidR="00A762A2" w14:paraId="3A8CBF6E" w14:textId="77777777" w:rsidTr="00A762A2">
              <w:tc>
                <w:tcPr>
                  <w:tcW w:w="4018" w:type="dxa"/>
                </w:tcPr>
                <w:p w14:paraId="61FA53BC" w14:textId="77F3637D" w:rsidR="00A762A2" w:rsidRDefault="00A762A2" w:rsidP="000D5299">
                  <w:pPr>
                    <w:rPr>
                      <w:rFonts w:ascii="Times New Roman" w:hAnsi="Times New Roman" w:cs="Times New Roman"/>
                    </w:rPr>
                  </w:pPr>
                  <w:r>
                    <w:rPr>
                      <w:rFonts w:ascii="Times New Roman" w:hAnsi="Times New Roman" w:cs="Times New Roman"/>
                    </w:rPr>
                    <w:t>WEBLINE-89</w:t>
                  </w:r>
                </w:p>
              </w:tc>
              <w:tc>
                <w:tcPr>
                  <w:tcW w:w="4018" w:type="dxa"/>
                </w:tcPr>
                <w:p w14:paraId="5B6B32E7" w14:textId="7C4CCBD2" w:rsidR="00A762A2" w:rsidRDefault="00A762A2" w:rsidP="000D5299">
                  <w:pPr>
                    <w:rPr>
                      <w:rFonts w:ascii="Times New Roman" w:hAnsi="Times New Roman" w:cs="Times New Roman"/>
                    </w:rPr>
                  </w:pPr>
                  <w:r>
                    <w:rPr>
                      <w:rFonts w:ascii="Times New Roman" w:hAnsi="Times New Roman" w:cs="Times New Roman"/>
                    </w:rPr>
                    <w:t>Averaged 96.09% ORR</w:t>
                  </w:r>
                </w:p>
              </w:tc>
            </w:tr>
            <w:tr w:rsidR="00A762A2" w14:paraId="5E3E04AF" w14:textId="77777777" w:rsidTr="00A762A2">
              <w:tc>
                <w:tcPr>
                  <w:tcW w:w="4018" w:type="dxa"/>
                </w:tcPr>
                <w:p w14:paraId="4498ADEF" w14:textId="50B8531C" w:rsidR="00A762A2" w:rsidRDefault="00A762A2" w:rsidP="000D5299">
                  <w:pPr>
                    <w:rPr>
                      <w:rFonts w:ascii="Times New Roman" w:hAnsi="Times New Roman" w:cs="Times New Roman"/>
                    </w:rPr>
                  </w:pPr>
                  <w:r>
                    <w:rPr>
                      <w:rFonts w:ascii="Times New Roman" w:hAnsi="Times New Roman" w:cs="Times New Roman"/>
                    </w:rPr>
                    <w:t>WEBLINE-237-F</w:t>
                  </w:r>
                </w:p>
              </w:tc>
              <w:tc>
                <w:tcPr>
                  <w:tcW w:w="4018" w:type="dxa"/>
                </w:tcPr>
                <w:p w14:paraId="305594E6" w14:textId="45AB8DEA" w:rsidR="00A762A2" w:rsidRDefault="00A762A2" w:rsidP="000D5299">
                  <w:pPr>
                    <w:rPr>
                      <w:rFonts w:ascii="Times New Roman" w:hAnsi="Times New Roman" w:cs="Times New Roman"/>
                    </w:rPr>
                  </w:pPr>
                  <w:r>
                    <w:rPr>
                      <w:rFonts w:ascii="Times New Roman" w:hAnsi="Times New Roman" w:cs="Times New Roman"/>
                    </w:rPr>
                    <w:t>Averaged 9</w:t>
                  </w:r>
                  <w:r w:rsidR="007B6A7A">
                    <w:rPr>
                      <w:rFonts w:ascii="Times New Roman" w:hAnsi="Times New Roman" w:cs="Times New Roman"/>
                    </w:rPr>
                    <w:t>7.45% ORR</w:t>
                  </w:r>
                </w:p>
              </w:tc>
            </w:tr>
          </w:tbl>
          <w:p w14:paraId="28A367DA" w14:textId="77777777" w:rsidR="000D5299" w:rsidRDefault="000D5299" w:rsidP="000D5299">
            <w:pPr>
              <w:rPr>
                <w:rFonts w:ascii="Times New Roman" w:hAnsi="Times New Roman" w:cs="Times New Roman"/>
              </w:rPr>
            </w:pPr>
          </w:p>
          <w:p w14:paraId="250819EC" w14:textId="202D230A" w:rsidR="007B6A7A" w:rsidRDefault="007B6A7A" w:rsidP="000D5299">
            <w:pPr>
              <w:rPr>
                <w:rFonts w:ascii="Times New Roman" w:hAnsi="Times New Roman" w:cs="Times New Roman"/>
              </w:rPr>
            </w:pPr>
            <w:r>
              <w:rPr>
                <w:rFonts w:ascii="Times New Roman" w:hAnsi="Times New Roman" w:cs="Times New Roman"/>
              </w:rPr>
              <w:t xml:space="preserve">*-number value refers to iteration of WEBLINE used, with -f and -237 referring to the final iteration of WEBLINE that is purposefully displayed within this project. </w:t>
            </w:r>
            <w:r w:rsidR="003C1D99">
              <w:rPr>
                <w:rFonts w:ascii="Times New Roman" w:hAnsi="Times New Roman" w:cs="Times New Roman"/>
              </w:rPr>
              <w:t xml:space="preserve"> </w:t>
            </w:r>
          </w:p>
          <w:p w14:paraId="413501C3" w14:textId="77777777" w:rsidR="003C1D99" w:rsidRDefault="003C1D99" w:rsidP="000D5299">
            <w:pPr>
              <w:rPr>
                <w:rFonts w:ascii="Times New Roman" w:hAnsi="Times New Roman" w:cs="Times New Roman"/>
              </w:rPr>
            </w:pPr>
          </w:p>
          <w:p w14:paraId="4B92F697" w14:textId="77777777" w:rsidR="003C1D99" w:rsidRDefault="003C1D99" w:rsidP="000D5299">
            <w:pPr>
              <w:rPr>
                <w:rFonts w:ascii="Times New Roman" w:hAnsi="Times New Roman" w:cs="Times New Roman"/>
              </w:rPr>
            </w:pPr>
          </w:p>
          <w:p w14:paraId="1AA97C07" w14:textId="77777777" w:rsidR="003C1D99" w:rsidRDefault="003C1D99" w:rsidP="000D5299">
            <w:pPr>
              <w:rPr>
                <w:rFonts w:ascii="Times New Roman" w:hAnsi="Times New Roman" w:cs="Times New Roman"/>
              </w:rPr>
            </w:pPr>
          </w:p>
          <w:p w14:paraId="1146BE28" w14:textId="77777777" w:rsidR="003C1D99" w:rsidRDefault="003C1D99" w:rsidP="000D5299">
            <w:pPr>
              <w:rPr>
                <w:rFonts w:ascii="Times New Roman" w:hAnsi="Times New Roman" w:cs="Times New Roman"/>
              </w:rPr>
            </w:pPr>
          </w:p>
          <w:p w14:paraId="47F1C9E9" w14:textId="77777777" w:rsidR="003C1D99" w:rsidRDefault="003C1D99" w:rsidP="000D5299">
            <w:pPr>
              <w:rPr>
                <w:rFonts w:ascii="Times New Roman" w:hAnsi="Times New Roman" w:cs="Times New Roman"/>
              </w:rPr>
            </w:pPr>
          </w:p>
          <w:p w14:paraId="08012965" w14:textId="727531EF" w:rsidR="003C1D99" w:rsidRDefault="003C1D99" w:rsidP="003C1D99">
            <w:pPr>
              <w:pStyle w:val="ListParagraph"/>
              <w:numPr>
                <w:ilvl w:val="0"/>
                <w:numId w:val="34"/>
              </w:numPr>
              <w:rPr>
                <w:rFonts w:ascii="Times New Roman" w:hAnsi="Times New Roman" w:cs="Times New Roman"/>
              </w:rPr>
            </w:pPr>
            <w:r>
              <w:rPr>
                <w:rFonts w:ascii="Times New Roman" w:hAnsi="Times New Roman" w:cs="Times New Roman"/>
              </w:rPr>
              <w:t xml:space="preserve">Despite this predicament however, I am going to upload </w:t>
            </w:r>
            <w:r w:rsidR="005B667A">
              <w:rPr>
                <w:rFonts w:ascii="Times New Roman" w:hAnsi="Times New Roman" w:cs="Times New Roman"/>
              </w:rPr>
              <w:t>an example</w:t>
            </w:r>
            <w:r>
              <w:rPr>
                <w:rFonts w:ascii="Times New Roman" w:hAnsi="Times New Roman" w:cs="Times New Roman"/>
              </w:rPr>
              <w:t xml:space="preserve"> testing paradigm here: </w:t>
            </w:r>
          </w:p>
          <w:p w14:paraId="2EB8428F" w14:textId="77777777" w:rsidR="003C1D99" w:rsidRDefault="003C1D99" w:rsidP="003C1D99">
            <w:pPr>
              <w:rPr>
                <w:rFonts w:ascii="Times New Roman" w:hAnsi="Times New Roman" w:cs="Times New Roman"/>
              </w:rPr>
            </w:pPr>
          </w:p>
          <w:p w14:paraId="4913F120" w14:textId="77777777" w:rsidR="003C1D99" w:rsidRDefault="003C1D99" w:rsidP="003C1D99">
            <w:pPr>
              <w:rPr>
                <w:rFonts w:ascii="Times New Roman" w:hAnsi="Times New Roman" w:cs="Times New Roman"/>
              </w:rPr>
            </w:pPr>
          </w:p>
          <w:p w14:paraId="7739154C" w14:textId="77777777" w:rsidR="003C1D99" w:rsidRDefault="003C1D99" w:rsidP="003C1D99">
            <w:pPr>
              <w:rPr>
                <w:rFonts w:ascii="Times New Roman" w:hAnsi="Times New Roman" w:cs="Times New Roman"/>
              </w:rPr>
            </w:pPr>
          </w:p>
          <w:p w14:paraId="7AFB891A" w14:textId="77777777" w:rsidR="003C1D99" w:rsidRDefault="003C1D99" w:rsidP="003C1D99">
            <w:pPr>
              <w:rPr>
                <w:rFonts w:ascii="Times New Roman" w:hAnsi="Times New Roman" w:cs="Times New Roman"/>
              </w:rPr>
            </w:pPr>
          </w:p>
          <w:p w14:paraId="6C8B9864" w14:textId="172CCC14" w:rsidR="003C1D99" w:rsidRDefault="00BE1AD0" w:rsidP="003C1D99">
            <w:pPr>
              <w:rPr>
                <w:rFonts w:ascii="Times New Roman" w:hAnsi="Times New Roman" w:cs="Times New Roman"/>
              </w:rPr>
            </w:pPr>
            <w:r>
              <w:rPr>
                <w:noProof/>
              </w:rPr>
              <w:drawing>
                <wp:inline distT="0" distB="0" distL="0" distR="0" wp14:anchorId="5B92B0F6" wp14:editId="7138DF6D">
                  <wp:extent cx="4183247" cy="2971178"/>
                  <wp:effectExtent l="0" t="0" r="8255" b="635"/>
                  <wp:docPr id="114494975" name="Picture 6" descr="PhysiCell Studio: a graphical tool to make agent-based modeling mor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ysiCell Studio: a graphical tool to make agent-based modeling more  accessi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4139" cy="2978914"/>
                          </a:xfrm>
                          <a:prstGeom prst="rect">
                            <a:avLst/>
                          </a:prstGeom>
                          <a:noFill/>
                          <a:ln>
                            <a:noFill/>
                          </a:ln>
                        </pic:spPr>
                      </pic:pic>
                    </a:graphicData>
                  </a:graphic>
                </wp:inline>
              </w:drawing>
            </w:r>
            <w:r w:rsidR="00360D59">
              <w:rPr>
                <w:rFonts w:ascii="Times New Roman" w:hAnsi="Times New Roman" w:cs="Times New Roman"/>
              </w:rPr>
              <w:t xml:space="preserve"> </w:t>
            </w:r>
            <w:r w:rsidR="004542C5">
              <w:rPr>
                <w:rFonts w:ascii="Times New Roman" w:hAnsi="Times New Roman" w:cs="Times New Roman"/>
              </w:rPr>
              <w:t xml:space="preserve"> </w:t>
            </w:r>
            <w:r w:rsidR="005E5C21">
              <w:rPr>
                <w:rFonts w:ascii="Times New Roman" w:hAnsi="Times New Roman" w:cs="Times New Roman"/>
              </w:rPr>
              <w:t xml:space="preserve"> </w:t>
            </w:r>
          </w:p>
          <w:p w14:paraId="40F693D2" w14:textId="77777777" w:rsidR="005E5C21" w:rsidRDefault="005E5C21" w:rsidP="003C1D99">
            <w:pPr>
              <w:rPr>
                <w:rFonts w:ascii="Times New Roman" w:hAnsi="Times New Roman" w:cs="Times New Roman"/>
              </w:rPr>
            </w:pPr>
          </w:p>
          <w:p w14:paraId="0385406C" w14:textId="2A0515E6" w:rsidR="005E5C21" w:rsidRDefault="005E5C21" w:rsidP="003C1D99">
            <w:pPr>
              <w:rPr>
                <w:rFonts w:ascii="Times New Roman" w:hAnsi="Times New Roman" w:cs="Times New Roman"/>
              </w:rPr>
            </w:pPr>
            <w:r>
              <w:rPr>
                <w:noProof/>
              </w:rPr>
              <w:drawing>
                <wp:inline distT="0" distB="0" distL="0" distR="0" wp14:anchorId="2025E7E8" wp14:editId="082B6CCF">
                  <wp:extent cx="3303930" cy="1828758"/>
                  <wp:effectExtent l="0" t="0" r="0" b="635"/>
                  <wp:docPr id="768244623" name="Picture 9" descr="PhysiCell Studio: a graphical tool to make agent-based modeling more  accessible">
                    <a:extLst xmlns:a="http://schemas.openxmlformats.org/drawingml/2006/main">
                      <a:ext uri="{FF2B5EF4-FFF2-40B4-BE49-F238E27FC236}">
                        <a16:creationId xmlns:a16="http://schemas.microsoft.com/office/drawing/2014/main" id="{A74FDBFB-9F6F-45B4-AD44-A93206569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ysiCell Studio: a graphical tool to make agent-based modeling more  accessibl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515" r="12045" b="6442"/>
                          <a:stretch>
                            <a:fillRect/>
                          </a:stretch>
                        </pic:blipFill>
                        <pic:spPr bwMode="auto">
                          <a:xfrm>
                            <a:off x="0" y="0"/>
                            <a:ext cx="3316481" cy="1835705"/>
                          </a:xfrm>
                          <a:prstGeom prst="rect">
                            <a:avLst/>
                          </a:prstGeom>
                          <a:noFill/>
                          <a:ln>
                            <a:noFill/>
                          </a:ln>
                          <a:extLst>
                            <a:ext uri="{53640926-AAD7-44D8-BBD7-CCE9431645EC}">
                              <a14:shadowObscured xmlns:a14="http://schemas.microsoft.com/office/drawing/2010/main"/>
                            </a:ext>
                          </a:extLst>
                        </pic:spPr>
                      </pic:pic>
                    </a:graphicData>
                  </a:graphic>
                </wp:inline>
              </w:drawing>
            </w:r>
          </w:p>
          <w:p w14:paraId="0CB7622F" w14:textId="77777777" w:rsidR="004542C5" w:rsidRDefault="004542C5" w:rsidP="003C1D99">
            <w:pPr>
              <w:rPr>
                <w:rFonts w:ascii="Times New Roman" w:hAnsi="Times New Roman" w:cs="Times New Roman"/>
              </w:rPr>
            </w:pPr>
          </w:p>
          <w:p w14:paraId="5E61B92D" w14:textId="77777777" w:rsidR="004542C5" w:rsidRDefault="004542C5" w:rsidP="003C1D99">
            <w:pPr>
              <w:rPr>
                <w:rFonts w:ascii="Times New Roman" w:hAnsi="Times New Roman" w:cs="Times New Roman"/>
              </w:rPr>
            </w:pPr>
          </w:p>
          <w:p w14:paraId="22A3EA01" w14:textId="77777777" w:rsidR="004542C5" w:rsidRDefault="004542C5" w:rsidP="003C1D99">
            <w:pPr>
              <w:rPr>
                <w:rFonts w:ascii="Times New Roman" w:hAnsi="Times New Roman" w:cs="Times New Roman"/>
              </w:rPr>
            </w:pPr>
          </w:p>
          <w:p w14:paraId="28F799ED" w14:textId="3DD8EA8C" w:rsidR="004542C5" w:rsidRDefault="004542C5" w:rsidP="003C1D99">
            <w:pPr>
              <w:rPr>
                <w:rFonts w:ascii="Times New Roman" w:hAnsi="Times New Roman" w:cs="Times New Roman"/>
              </w:rPr>
            </w:pPr>
            <w:r>
              <w:rPr>
                <w:noProof/>
              </w:rPr>
              <w:lastRenderedPageBreak/>
              <w:drawing>
                <wp:inline distT="0" distB="0" distL="0" distR="0" wp14:anchorId="45AAC158" wp14:editId="40F6B968">
                  <wp:extent cx="2556452" cy="2556452"/>
                  <wp:effectExtent l="0" t="0" r="0" b="0"/>
                  <wp:docPr id="1942181426" name="Picture 6" descr="PhysiCell Project Website">
                    <a:extLst xmlns:a="http://schemas.openxmlformats.org/drawingml/2006/main">
                      <a:ext uri="{FF2B5EF4-FFF2-40B4-BE49-F238E27FC236}">
                        <a16:creationId xmlns:a16="http://schemas.microsoft.com/office/drawing/2014/main" id="{AE766FF5-79D2-465B-9046-E7A9AE63C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ysiCell Project Websi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2566248" cy="2566248"/>
                          </a:xfrm>
                          <a:prstGeom prst="rect">
                            <a:avLst/>
                          </a:prstGeom>
                          <a:noFill/>
                          <a:ln>
                            <a:noFill/>
                          </a:ln>
                        </pic:spPr>
                      </pic:pic>
                    </a:graphicData>
                  </a:graphic>
                </wp:inline>
              </w:drawing>
            </w:r>
          </w:p>
          <w:p w14:paraId="49D59F08" w14:textId="77777777" w:rsidR="00360D59" w:rsidRDefault="00360D59" w:rsidP="003C1D99">
            <w:pPr>
              <w:rPr>
                <w:rFonts w:ascii="Times New Roman" w:hAnsi="Times New Roman" w:cs="Times New Roman"/>
              </w:rPr>
            </w:pPr>
          </w:p>
          <w:p w14:paraId="56311829" w14:textId="77777777" w:rsidR="00360D59" w:rsidRDefault="00360D59" w:rsidP="003C1D99">
            <w:pPr>
              <w:rPr>
                <w:rFonts w:ascii="Times New Roman" w:hAnsi="Times New Roman" w:cs="Times New Roman"/>
              </w:rPr>
            </w:pPr>
          </w:p>
          <w:p w14:paraId="65AE4D6F" w14:textId="6ADD783C" w:rsidR="005B667A" w:rsidRDefault="005B667A" w:rsidP="003C1D99">
            <w:pPr>
              <w:rPr>
                <w:rFonts w:ascii="Times New Roman" w:hAnsi="Times New Roman" w:cs="Times New Roman"/>
              </w:rPr>
            </w:pPr>
            <w:r>
              <w:rPr>
                <w:noProof/>
              </w:rPr>
              <w:drawing>
                <wp:inline distT="0" distB="0" distL="0" distR="0" wp14:anchorId="4D5A78A0" wp14:editId="00845717">
                  <wp:extent cx="3527196" cy="2250440"/>
                  <wp:effectExtent l="0" t="0" r="0" b="0"/>
                  <wp:docPr id="1446768455" name="Picture 5" descr="A computational model of the spatiotemporal adaptation of tumor cells  metabolism in a growing spheroid | bioRxiv">
                    <a:extLst xmlns:a="http://schemas.openxmlformats.org/drawingml/2006/main">
                      <a:ext uri="{FF2B5EF4-FFF2-40B4-BE49-F238E27FC236}">
                        <a16:creationId xmlns:a16="http://schemas.microsoft.com/office/drawing/2014/main" id="{05B66623-8B7D-4DD5-9069-6D53014A3B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omputational model of the spatiotemporal adaptation of tumor cells  metabolism in a growing spheroid | bioRxi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7785" cy="2257196"/>
                          </a:xfrm>
                          <a:prstGeom prst="rect">
                            <a:avLst/>
                          </a:prstGeom>
                          <a:noFill/>
                          <a:ln>
                            <a:noFill/>
                          </a:ln>
                        </pic:spPr>
                      </pic:pic>
                    </a:graphicData>
                  </a:graphic>
                </wp:inline>
              </w:drawing>
            </w:r>
          </w:p>
          <w:p w14:paraId="5D12A160" w14:textId="77777777" w:rsidR="005B667A" w:rsidRDefault="005B667A" w:rsidP="003C1D99">
            <w:pPr>
              <w:rPr>
                <w:rFonts w:ascii="Times New Roman" w:hAnsi="Times New Roman" w:cs="Times New Roman"/>
              </w:rPr>
            </w:pPr>
          </w:p>
          <w:p w14:paraId="0376E7D7" w14:textId="4B82A689" w:rsidR="00320249" w:rsidRDefault="00320249" w:rsidP="003C1D99">
            <w:pPr>
              <w:rPr>
                <w:rFonts w:ascii="Times New Roman" w:hAnsi="Times New Roman" w:cs="Times New Roman"/>
              </w:rPr>
            </w:pPr>
            <w:r>
              <w:rPr>
                <w:rFonts w:ascii="Times New Roman" w:hAnsi="Times New Roman" w:cs="Times New Roman"/>
              </w:rPr>
              <w:t xml:space="preserve">Fine Adjustment list: </w:t>
            </w:r>
          </w:p>
          <w:p w14:paraId="2B1A4806" w14:textId="77777777" w:rsidR="00320249" w:rsidRDefault="00320249" w:rsidP="003C1D99">
            <w:pPr>
              <w:rPr>
                <w:rFonts w:ascii="Times New Roman" w:hAnsi="Times New Roman" w:cs="Times New Roman"/>
              </w:rPr>
            </w:pPr>
          </w:p>
          <w:p w14:paraId="6E45F148" w14:textId="48011C70" w:rsidR="00320249" w:rsidRDefault="00320249" w:rsidP="003C1D99">
            <w:pPr>
              <w:rPr>
                <w:rFonts w:ascii="Times New Roman" w:hAnsi="Times New Roman" w:cs="Times New Roman"/>
              </w:rPr>
            </w:pPr>
            <w:r>
              <w:rPr>
                <w:rFonts w:ascii="Times New Roman" w:hAnsi="Times New Roman" w:cs="Times New Roman"/>
              </w:rPr>
              <w:t xml:space="preserve">-oxygen adjustment </w:t>
            </w:r>
          </w:p>
          <w:p w14:paraId="17D275DC" w14:textId="77C85B95" w:rsidR="00320249" w:rsidRDefault="00320249" w:rsidP="003C1D99">
            <w:pPr>
              <w:rPr>
                <w:rFonts w:ascii="Times New Roman" w:hAnsi="Times New Roman" w:cs="Times New Roman"/>
              </w:rPr>
            </w:pPr>
            <w:r>
              <w:rPr>
                <w:rFonts w:ascii="Times New Roman" w:hAnsi="Times New Roman" w:cs="Times New Roman"/>
              </w:rPr>
              <w:t xml:space="preserve">-genetic </w:t>
            </w:r>
            <w:proofErr w:type="spellStart"/>
            <w:r>
              <w:rPr>
                <w:rFonts w:ascii="Times New Roman" w:hAnsi="Times New Roman" w:cs="Times New Roman"/>
              </w:rPr>
              <w:t>rescramble</w:t>
            </w:r>
            <w:proofErr w:type="spellEnd"/>
            <w:r>
              <w:rPr>
                <w:rFonts w:ascii="Times New Roman" w:hAnsi="Times New Roman" w:cs="Times New Roman"/>
              </w:rPr>
              <w:t xml:space="preserve"> to increase overall speed </w:t>
            </w:r>
          </w:p>
          <w:p w14:paraId="108C9526" w14:textId="13146DAF" w:rsidR="00320249" w:rsidRDefault="00320249" w:rsidP="003C1D99">
            <w:pPr>
              <w:rPr>
                <w:rFonts w:ascii="Times New Roman" w:hAnsi="Times New Roman" w:cs="Times New Roman"/>
              </w:rPr>
            </w:pPr>
            <w:r>
              <w:rPr>
                <w:rFonts w:ascii="Times New Roman" w:hAnsi="Times New Roman" w:cs="Times New Roman"/>
              </w:rPr>
              <w:t>-</w:t>
            </w:r>
            <w:r w:rsidR="00716E43">
              <w:rPr>
                <w:rFonts w:ascii="Times New Roman" w:hAnsi="Times New Roman" w:cs="Times New Roman"/>
              </w:rPr>
              <w:t xml:space="preserve">retrofitting therapeutic course </w:t>
            </w:r>
          </w:p>
          <w:p w14:paraId="247894A7" w14:textId="24BFB786" w:rsidR="00716E43" w:rsidRDefault="00716E43" w:rsidP="003C1D99">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etc</w:t>
            </w:r>
            <w:proofErr w:type="spellEnd"/>
          </w:p>
          <w:p w14:paraId="017BC9F1" w14:textId="77777777" w:rsidR="00320249" w:rsidRDefault="00320249" w:rsidP="003C1D99">
            <w:pPr>
              <w:rPr>
                <w:rFonts w:ascii="Times New Roman" w:hAnsi="Times New Roman" w:cs="Times New Roman"/>
              </w:rPr>
            </w:pPr>
          </w:p>
          <w:p w14:paraId="3C8B7D11" w14:textId="77777777" w:rsidR="00320249" w:rsidRDefault="00320249" w:rsidP="003C1D99">
            <w:pPr>
              <w:rPr>
                <w:rFonts w:ascii="Times New Roman" w:hAnsi="Times New Roman" w:cs="Times New Roman"/>
              </w:rPr>
            </w:pPr>
          </w:p>
          <w:p w14:paraId="7E235C69" w14:textId="77777777" w:rsidR="00320249" w:rsidRDefault="00320249" w:rsidP="003C1D99">
            <w:pPr>
              <w:rPr>
                <w:rFonts w:ascii="Times New Roman" w:hAnsi="Times New Roman" w:cs="Times New Roman"/>
              </w:rPr>
            </w:pPr>
          </w:p>
          <w:p w14:paraId="01442E88" w14:textId="77777777" w:rsidR="00320249" w:rsidRDefault="00320249" w:rsidP="003C1D99">
            <w:pPr>
              <w:rPr>
                <w:rFonts w:ascii="Times New Roman" w:hAnsi="Times New Roman" w:cs="Times New Roman"/>
              </w:rPr>
            </w:pPr>
          </w:p>
          <w:p w14:paraId="04F9B9AB" w14:textId="77777777" w:rsidR="00320249" w:rsidRDefault="00320249" w:rsidP="003C1D99">
            <w:pPr>
              <w:rPr>
                <w:rFonts w:ascii="Times New Roman" w:hAnsi="Times New Roman" w:cs="Times New Roman"/>
              </w:rPr>
            </w:pPr>
          </w:p>
          <w:p w14:paraId="16A254FD" w14:textId="39670B8C" w:rsidR="00360D59" w:rsidRDefault="00360D59" w:rsidP="003C1D99">
            <w:pPr>
              <w:rPr>
                <w:rFonts w:ascii="Times New Roman" w:hAnsi="Times New Roman" w:cs="Times New Roman"/>
              </w:rPr>
            </w:pPr>
            <w:r>
              <w:rPr>
                <w:rFonts w:ascii="Times New Roman" w:hAnsi="Times New Roman" w:cs="Times New Roman"/>
              </w:rPr>
              <w:t xml:space="preserve">Testing Paradigms: </w:t>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sidR="003329BA">
              <w:rPr>
                <w:rFonts w:ascii="Times New Roman" w:hAnsi="Times New Roman" w:cs="Times New Roman"/>
              </w:rPr>
              <w:t xml:space="preserve">Variable list: </w:t>
            </w:r>
          </w:p>
          <w:p w14:paraId="560FEA47" w14:textId="77777777" w:rsidR="003329BA" w:rsidRDefault="003329BA" w:rsidP="003C1D99">
            <w:pPr>
              <w:rPr>
                <w:rFonts w:ascii="Times New Roman" w:hAnsi="Times New Roman" w:cs="Times New Roman"/>
              </w:rPr>
            </w:pPr>
          </w:p>
          <w:p w14:paraId="565FA853" w14:textId="77777777" w:rsidR="003329BA" w:rsidRDefault="003329BA" w:rsidP="003C1D99">
            <w:pPr>
              <w:rPr>
                <w:rFonts w:ascii="Times New Roman" w:hAnsi="Times New Roman" w:cs="Times New Roman"/>
              </w:rPr>
            </w:pPr>
          </w:p>
          <w:p w14:paraId="7FF045B0" w14:textId="77777777" w:rsidR="003329BA" w:rsidRDefault="003329BA" w:rsidP="003C1D99">
            <w:pPr>
              <w:rPr>
                <w:rFonts w:ascii="Times New Roman" w:hAnsi="Times New Roman" w:cs="Times New Roman"/>
              </w:rPr>
            </w:pPr>
          </w:p>
          <w:tbl>
            <w:tblPr>
              <w:tblW w:w="0" w:type="auto"/>
              <w:tblCellSpacing w:w="15" w:type="dxa"/>
              <w:tblCellMar>
                <w:left w:w="0" w:type="dxa"/>
                <w:right w:w="0" w:type="dxa"/>
              </w:tblCellMar>
              <w:tblLook w:val="04A0" w:firstRow="1" w:lastRow="0" w:firstColumn="1" w:lastColumn="0" w:noHBand="0" w:noVBand="1"/>
            </w:tblPr>
            <w:tblGrid>
              <w:gridCol w:w="2053"/>
              <w:gridCol w:w="1143"/>
              <w:gridCol w:w="1249"/>
              <w:gridCol w:w="1316"/>
              <w:gridCol w:w="1143"/>
              <w:gridCol w:w="1311"/>
            </w:tblGrid>
            <w:tr w:rsidR="002A72FA" w:rsidRPr="002A72FA" w14:paraId="69C94D76"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8536FA"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Variable ID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9ACA9E"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T1​: Hyper-</w:t>
                  </w:r>
                  <w:proofErr w:type="spellStart"/>
                  <w:r w:rsidRPr="002A72FA">
                    <w:rPr>
                      <w:rFonts w:ascii="Arial" w:eastAsia="Times New Roman" w:hAnsi="Arial" w:cs="Arial"/>
                      <w:b/>
                      <w:bCs/>
                      <w:color w:val="1F1F1F"/>
                      <w:kern w:val="0"/>
                      <w:bdr w:val="none" w:sz="0" w:space="0" w:color="auto" w:frame="1"/>
                      <w:lang w:eastAsia="en-CA"/>
                      <w14:ligatures w14:val="none"/>
                    </w:rPr>
                    <w:t>Oxic</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5BF947"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T2​: Glycolytic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76BF28"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T3​: Proteolytic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0903B60"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T4​: Necrotic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427D2F"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T5​: Stochastic</w:t>
                  </w:r>
                </w:p>
              </w:tc>
            </w:tr>
            <w:tr w:rsidR="002A72FA" w:rsidRPr="002A72FA" w14:paraId="628A719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AADA7EB"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w:t>
                  </w:r>
                  <w:proofErr w:type="gramStart"/>
                  <w:r w:rsidRPr="002A72FA">
                    <w:rPr>
                      <w:rFonts w:ascii="Arial" w:eastAsia="Times New Roman" w:hAnsi="Arial" w:cs="Arial"/>
                      <w:b/>
                      <w:bCs/>
                      <w:color w:val="1F1F1F"/>
                      <w:kern w:val="0"/>
                      <w:bdr w:val="none" w:sz="0" w:space="0" w:color="auto" w:frame="1"/>
                      <w:lang w:eastAsia="en-CA"/>
                      <w14:ligatures w14:val="none"/>
                    </w:rPr>
                    <w:t>text{</w:t>
                  </w:r>
                  <w:proofErr w:type="gramEnd"/>
                  <w:r w:rsidRPr="002A72FA">
                    <w:rPr>
                      <w:rFonts w:ascii="Arial" w:eastAsia="Times New Roman" w:hAnsi="Arial" w:cs="Arial"/>
                      <w:b/>
                      <w:bCs/>
                      <w:color w:val="1F1F1F"/>
                      <w:kern w:val="0"/>
                      <w:bdr w:val="none" w:sz="0" w:space="0" w:color="auto" w:frame="1"/>
                      <w:lang w:eastAsia="en-CA"/>
                      <w14:ligatures w14:val="none"/>
                    </w:rPr>
                    <w:t>Diff}_{</w:t>
                  </w:r>
                  <w:proofErr w:type="spellStart"/>
                  <w:r w:rsidRPr="002A72FA">
                    <w:rPr>
                      <w:rFonts w:ascii="Arial" w:eastAsia="Times New Roman" w:hAnsi="Arial" w:cs="Arial"/>
                      <w:b/>
                      <w:bCs/>
                      <w:color w:val="1F1F1F"/>
                      <w:kern w:val="0"/>
                      <w:bdr w:val="none" w:sz="0" w:space="0" w:color="auto" w:frame="1"/>
                      <w:lang w:eastAsia="en-CA"/>
                      <w14:ligatures w14:val="none"/>
                    </w:rPr>
                    <w:t>coeff</w:t>
                  </w:r>
                  <w:proofErr w:type="spellEnd"/>
                  <w:r w:rsidRPr="002A72FA">
                    <w:rPr>
                      <w:rFonts w:ascii="Arial" w:eastAsia="Times New Roman" w:hAnsi="Arial" w:cs="Arial"/>
                      <w:b/>
                      <w:bCs/>
                      <w:color w:val="1F1F1F"/>
                      <w:kern w:val="0"/>
                      <w:bdr w:val="none" w:sz="0" w:space="0" w:color="auto" w:frame="1"/>
                      <w:lang w:eastAsia="en-CA"/>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0FCC79" w14:textId="52E0EF13"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1250.45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23F93A" w14:textId="39297241"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980.12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1CF38B" w14:textId="5649271D"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1105.33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B814A8" w14:textId="579C6212"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1340.90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FD3FEE" w14:textId="1EF91761"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1025.66</w:t>
                  </w:r>
                </w:p>
              </w:tc>
            </w:tr>
            <w:tr w:rsidR="002A72FA" w:rsidRPr="002A72FA" w14:paraId="5C9CF32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3394ED"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$\kappa_{uptake}$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E52C59" w14:textId="645FC12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0.0084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E35408" w14:textId="39A9D1F9"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0.0091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1BA0EF" w14:textId="0285F7EA"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0.0078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F9A520" w14:textId="3FFB9420"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408E39" w14:textId="71CB632E"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0.0089</w:t>
                  </w:r>
                </w:p>
              </w:tc>
            </w:tr>
            <w:tr w:rsidR="002A72FA" w:rsidRPr="002A72FA" w14:paraId="125E5FB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280B57"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$\lambda_{decay}$</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747AD9E" w14:textId="3F26DE80"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0.0102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DC7C43" w14:textId="22485AE8"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0.0125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97E58B" w14:textId="04A5CE62"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0.0095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4DB8BF" w14:textId="448C765D"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0.0141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B55A84" w14:textId="7AFD2F3C"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0.0110</w:t>
                  </w:r>
                </w:p>
              </w:tc>
            </w:tr>
            <w:tr w:rsidR="002A72FA" w:rsidRPr="002A72FA" w14:paraId="7EC518D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8A6FDB"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$R_{cell}$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F1FAE0" w14:textId="44E74B6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8.421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3246CF" w14:textId="78123ECF"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7.954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D3281A"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$8.112$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AB62A11"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$9.025$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787FA1"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$8.245$</w:t>
                  </w:r>
                </w:p>
              </w:tc>
            </w:tr>
            <w:tr w:rsidR="002A72FA" w:rsidRPr="002A72FA" w14:paraId="2B487FB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A5678F2"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$\phi_{fluid}$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6AC68A"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$0.752$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4F61D1"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$0.684$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6865EA"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$0.712$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1ABDCA"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$0.801$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5EFCAEC"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$0.744$</w:t>
                  </w:r>
                </w:p>
              </w:tc>
            </w:tr>
            <w:tr w:rsidR="002A72FA" w:rsidRPr="002A72FA" w14:paraId="5735F83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58BAB2"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$\tau_{persist}$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FEF40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$15.42$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E3FD84"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$12.11$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819669"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$18.33$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73EB85"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$10.55$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1F420E"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$14.22$</w:t>
                  </w:r>
                </w:p>
              </w:tc>
            </w:tr>
            <w:tr w:rsidR="002A72FA" w:rsidRPr="002A72FA" w14:paraId="4D623F8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C811E64"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$V_{</w:t>
                  </w:r>
                  <w:proofErr w:type="spellStart"/>
                  <w:r w:rsidRPr="002A72FA">
                    <w:rPr>
                      <w:rFonts w:ascii="Arial" w:eastAsia="Times New Roman" w:hAnsi="Arial" w:cs="Arial"/>
                      <w:b/>
                      <w:bCs/>
                      <w:color w:val="1F1F1F"/>
                      <w:kern w:val="0"/>
                      <w:bdr w:val="none" w:sz="0" w:space="0" w:color="auto" w:frame="1"/>
                      <w:lang w:eastAsia="en-CA"/>
                      <w14:ligatures w14:val="none"/>
                    </w:rPr>
                    <w:t>migr</w:t>
                  </w:r>
                  <w:proofErr w:type="spellEnd"/>
                  <w:r w:rsidRPr="002A72FA">
                    <w:rPr>
                      <w:rFonts w:ascii="Arial" w:eastAsia="Times New Roman" w:hAnsi="Arial" w:cs="Arial"/>
                      <w:b/>
                      <w:bCs/>
                      <w:color w:val="1F1F1F"/>
                      <w:kern w:val="0"/>
                      <w:bdr w:val="none" w:sz="0" w:space="0" w:color="auto" w:frame="1"/>
                      <w:lang w:eastAsia="en-CA"/>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77C131"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$0.322$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3B26A0"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$0.415$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45C04F"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$0.288$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BEF7E07"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$0.512$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C29887"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$0.355$</w:t>
                  </w:r>
                </w:p>
              </w:tc>
            </w:tr>
            <w:tr w:rsidR="002A72FA" w:rsidRPr="002A72FA" w14:paraId="7AD3FD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2CA2CB"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$\gamma_{bias}$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6E23C8"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$0.551$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05F87EC"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$0.422$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EE4185"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$0.615$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5494E2"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$0.388$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E08ED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$0.502$</w:t>
                  </w:r>
                </w:p>
              </w:tc>
            </w:tr>
            <w:tr w:rsidR="002A72FA" w:rsidRPr="002A72FA" w14:paraId="2DE376C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B8E66A"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$\psi_{</w:t>
                  </w:r>
                  <w:proofErr w:type="spellStart"/>
                  <w:r w:rsidRPr="002A72FA">
                    <w:rPr>
                      <w:rFonts w:ascii="Arial" w:eastAsia="Times New Roman" w:hAnsi="Arial" w:cs="Arial"/>
                      <w:b/>
                      <w:bCs/>
                      <w:color w:val="1F1F1F"/>
                      <w:kern w:val="0"/>
                      <w:bdr w:val="none" w:sz="0" w:space="0" w:color="auto" w:frame="1"/>
                      <w:lang w:eastAsia="en-CA"/>
                      <w14:ligatures w14:val="none"/>
                    </w:rPr>
                    <w:t>prolif</w:t>
                  </w:r>
                  <w:proofErr w:type="spellEnd"/>
                  <w:r w:rsidRPr="002A72FA">
                    <w:rPr>
                      <w:rFonts w:ascii="Arial" w:eastAsia="Times New Roman" w:hAnsi="Arial" w:cs="Arial"/>
                      <w:b/>
                      <w:bCs/>
                      <w:color w:val="1F1F1F"/>
                      <w:kern w:val="0"/>
                      <w:bdr w:val="none" w:sz="0" w:space="0" w:color="auto" w:frame="1"/>
                      <w:lang w:eastAsia="en-CA"/>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6C4C72"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BD8662"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$0.0145$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D936B1"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$0.0118$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13FD04"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DE5EB1"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$0.0131$</w:t>
                  </w:r>
                </w:p>
              </w:tc>
            </w:tr>
            <w:tr w:rsidR="002A72FA" w:rsidRPr="002A72FA" w14:paraId="0E71D12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509F44"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$\omega_{</w:t>
                  </w:r>
                  <w:proofErr w:type="spellStart"/>
                  <w:r w:rsidRPr="002A72FA">
                    <w:rPr>
                      <w:rFonts w:ascii="Arial" w:eastAsia="Times New Roman" w:hAnsi="Arial" w:cs="Arial"/>
                      <w:b/>
                      <w:bCs/>
                      <w:color w:val="1F1F1F"/>
                      <w:kern w:val="0"/>
                      <w:bdr w:val="none" w:sz="0" w:space="0" w:color="auto" w:frame="1"/>
                      <w:lang w:eastAsia="en-CA"/>
                      <w14:ligatures w14:val="none"/>
                    </w:rPr>
                    <w:t>quiesc</w:t>
                  </w:r>
                  <w:proofErr w:type="spellEnd"/>
                  <w:r w:rsidRPr="002A72FA">
                    <w:rPr>
                      <w:rFonts w:ascii="Arial" w:eastAsia="Times New Roman" w:hAnsi="Arial" w:cs="Arial"/>
                      <w:b/>
                      <w:bCs/>
                      <w:color w:val="1F1F1F"/>
                      <w:kern w:val="0"/>
                      <w:bdr w:val="none" w:sz="0" w:space="0" w:color="auto" w:frame="1"/>
                      <w:lang w:eastAsia="en-CA"/>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FAA78E"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$0.0041$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FAC0BD"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$0.0038$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C0D77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$0.0045$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16008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$0.0031$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1E8219"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$0.0040$</w:t>
                  </w:r>
                </w:p>
              </w:tc>
            </w:tr>
            <w:tr w:rsidR="002A72FA" w:rsidRPr="002A72FA" w14:paraId="61E5189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F707C8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$\delta_{</w:t>
                  </w:r>
                  <w:proofErr w:type="spellStart"/>
                  <w:r w:rsidRPr="002A72FA">
                    <w:rPr>
                      <w:rFonts w:ascii="Arial" w:eastAsia="Times New Roman" w:hAnsi="Arial" w:cs="Arial"/>
                      <w:b/>
                      <w:bCs/>
                      <w:color w:val="1F1F1F"/>
                      <w:kern w:val="0"/>
                      <w:bdr w:val="none" w:sz="0" w:space="0" w:color="auto" w:frame="1"/>
                      <w:lang w:eastAsia="en-CA"/>
                      <w14:ligatures w14:val="none"/>
                    </w:rPr>
                    <w:t>apopt</w:t>
                  </w:r>
                  <w:proofErr w:type="spellEnd"/>
                  <w:r w:rsidRPr="002A72FA">
                    <w:rPr>
                      <w:rFonts w:ascii="Arial" w:eastAsia="Times New Roman" w:hAnsi="Arial" w:cs="Arial"/>
                      <w:b/>
                      <w:bCs/>
                      <w:color w:val="1F1F1F"/>
                      <w:kern w:val="0"/>
                      <w:bdr w:val="none" w:sz="0" w:space="0" w:color="auto" w:frame="1"/>
                      <w:lang w:eastAsia="en-CA"/>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6576CB"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48B3558"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$0.0028$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8A4484"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$0.0019$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7343BC"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$0.0035$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FA5D96"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$0.0024$</w:t>
                  </w:r>
                </w:p>
              </w:tc>
            </w:tr>
            <w:tr w:rsidR="002A72FA" w:rsidRPr="002A72FA" w14:paraId="646D425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EDFFB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$\beta_{necro}$</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774680"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$0.0185$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7D8797D"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$0.0215$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B973D8"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$0.0166$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9E1196"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$0.0255$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15ABD2"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$0.0201$</w:t>
                  </w:r>
                </w:p>
              </w:tc>
            </w:tr>
            <w:tr w:rsidR="002A72FA" w:rsidRPr="002A72FA" w14:paraId="401E241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98215C"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$P_{trans}$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44A10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$0.9412$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E1BAB9"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$0.9255$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AC4FB6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$0.9611$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ECD6F1"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$0.9882$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FE8416"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$0.9544$</w:t>
                  </w:r>
                </w:p>
              </w:tc>
            </w:tr>
            <w:tr w:rsidR="002A72FA" w:rsidRPr="002A72FA" w14:paraId="2E3BC0E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5BB769"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lastRenderedPageBreak/>
                    <w:t>$\sigma_{min}$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C98194D"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$0.224$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0F76DD"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$0.255$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64FD899"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$0.201$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353708"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$0.312$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8CF265"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$0.244$</w:t>
                  </w:r>
                </w:p>
              </w:tc>
            </w:tr>
            <w:tr w:rsidR="002A72FA" w:rsidRPr="002A72FA" w14:paraId="6A87610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64C200"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$O_{sat}$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573508B"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$38.42$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E5B677"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$25.11$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95E87E"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$42.55$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050DF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$18.99$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4F51DDD"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$31.44$</w:t>
                  </w:r>
                </w:p>
              </w:tc>
            </w:tr>
            <w:tr w:rsidR="002A72FA" w:rsidRPr="002A72FA" w14:paraId="19B189F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A331A5"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$G_{util}$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B485CC"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$0.0014$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7DAA71"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$0.0019$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0087E5"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6A23AC"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$0.0025$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E76242"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$0.0016$</w:t>
                  </w:r>
                </w:p>
              </w:tc>
            </w:tr>
            <w:tr w:rsidR="002A72FA" w:rsidRPr="002A72FA" w14:paraId="390CC61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05C814"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$\eta_{ATP}$</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D985D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$0.925$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EFD256"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$0.884$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64E92F"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$0.941$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5295E7"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$0.812$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64D92FE"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$0.905$</w:t>
                  </w:r>
                </w:p>
              </w:tc>
            </w:tr>
            <w:tr w:rsidR="002A72FA" w:rsidRPr="002A72FA" w14:paraId="333C680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18DD9D"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$\Omega_{lysis}$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FAA7C6"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$0.0042$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034BAB"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7AB8CF"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$0.0038$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10C74C"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$0.0071$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BA903D"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$0.0048$</w:t>
                  </w:r>
                </w:p>
              </w:tc>
            </w:tr>
            <w:tr w:rsidR="002A72FA" w:rsidRPr="002A72FA" w14:paraId="5E6057E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6E9AF2"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$\zeta_{damage}$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13B12AD"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$0.0821$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484BBF"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$0.0911$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8E8A24"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$0.0755$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568A47"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$0.1122$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03A1BC"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color w:val="1F1F1F"/>
                      <w:kern w:val="0"/>
                      <w:bdr w:val="none" w:sz="0" w:space="0" w:color="auto" w:frame="1"/>
                      <w:lang w:eastAsia="en-CA"/>
                      <w14:ligatures w14:val="none"/>
                    </w:rPr>
                    <w:t>$0.0884$</w:t>
                  </w:r>
                </w:p>
              </w:tc>
            </w:tr>
            <w:tr w:rsidR="002A72FA" w:rsidRPr="002A72FA" w14:paraId="5E7DFBA5"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191202"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ORR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D4AF71"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94.67%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5B5E49"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91.22%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3D075C"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96.88%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504363"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99.41%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362D8A" w14:textId="77777777" w:rsidR="002A72FA" w:rsidRPr="002A72FA" w:rsidRDefault="002A72FA" w:rsidP="002A72FA">
                  <w:pPr>
                    <w:spacing w:after="0" w:line="240" w:lineRule="auto"/>
                    <w:rPr>
                      <w:rFonts w:ascii="Arial" w:eastAsia="Times New Roman" w:hAnsi="Arial" w:cs="Arial"/>
                      <w:color w:val="1F1F1F"/>
                      <w:kern w:val="0"/>
                      <w:lang w:eastAsia="en-CA"/>
                      <w14:ligatures w14:val="none"/>
                    </w:rPr>
                  </w:pPr>
                  <w:r w:rsidRPr="002A72FA">
                    <w:rPr>
                      <w:rFonts w:ascii="Arial" w:eastAsia="Times New Roman" w:hAnsi="Arial" w:cs="Arial"/>
                      <w:b/>
                      <w:bCs/>
                      <w:color w:val="1F1F1F"/>
                      <w:kern w:val="0"/>
                      <w:bdr w:val="none" w:sz="0" w:space="0" w:color="auto" w:frame="1"/>
                      <w:lang w:eastAsia="en-CA"/>
                      <w14:ligatures w14:val="none"/>
                    </w:rPr>
                    <w:t>95.15%</w:t>
                  </w:r>
                </w:p>
              </w:tc>
            </w:tr>
          </w:tbl>
          <w:p w14:paraId="209C363F" w14:textId="77777777" w:rsidR="003329BA" w:rsidRPr="003C1D99" w:rsidRDefault="003329BA" w:rsidP="003C1D99">
            <w:pPr>
              <w:rPr>
                <w:rFonts w:ascii="Times New Roman" w:hAnsi="Times New Roman" w:cs="Times New Roman"/>
              </w:rPr>
            </w:pPr>
          </w:p>
          <w:tbl>
            <w:tblPr>
              <w:tblW w:w="0" w:type="auto"/>
              <w:tblCellSpacing w:w="15" w:type="dxa"/>
              <w:tblCellMar>
                <w:left w:w="0" w:type="dxa"/>
                <w:right w:w="0" w:type="dxa"/>
              </w:tblCellMar>
              <w:tblLook w:val="04A0" w:firstRow="1" w:lastRow="0" w:firstColumn="1" w:lastColumn="0" w:noHBand="0" w:noVBand="1"/>
            </w:tblPr>
            <w:tblGrid>
              <w:gridCol w:w="615"/>
              <w:gridCol w:w="2004"/>
              <w:gridCol w:w="1054"/>
              <w:gridCol w:w="1152"/>
              <w:gridCol w:w="1054"/>
              <w:gridCol w:w="1259"/>
              <w:gridCol w:w="1077"/>
            </w:tblGrid>
            <w:tr w:rsidR="00F41EA7" w:rsidRPr="00F41EA7" w14:paraId="249566D5"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E59E66"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FA6227"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proofErr w:type="spellStart"/>
                  <w:r w:rsidRPr="00F41EA7">
                    <w:rPr>
                      <w:rFonts w:ascii="Arial" w:eastAsia="Times New Roman" w:hAnsi="Arial" w:cs="Arial"/>
                      <w:b/>
                      <w:bCs/>
                      <w:color w:val="1F1F1F"/>
                      <w:kern w:val="0"/>
                      <w:bdr w:val="none" w:sz="0" w:space="0" w:color="auto" w:frame="1"/>
                      <w:lang w:eastAsia="en-CA"/>
                      <w14:ligatures w14:val="none"/>
                    </w:rPr>
                    <w:t>PhysiCell</w:t>
                  </w:r>
                  <w:proofErr w:type="spellEnd"/>
                  <w:r w:rsidRPr="00F41EA7">
                    <w:rPr>
                      <w:rFonts w:ascii="Arial" w:eastAsia="Times New Roman" w:hAnsi="Arial" w:cs="Arial"/>
                      <w:b/>
                      <w:bCs/>
                      <w:color w:val="1F1F1F"/>
                      <w:kern w:val="0"/>
                      <w:bdr w:val="none" w:sz="0" w:space="0" w:color="auto" w:frame="1"/>
                      <w:lang w:eastAsia="en-CA"/>
                      <w14:ligatures w14:val="none"/>
                    </w:rPr>
                    <w:t xml:space="preserve"> Variable &amp; Governing Formula</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946DBA"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T1​ (Basal)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42403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T2​ (Hypoxic)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A5D73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T3​ (Acidic)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3F42E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T4​ (Cytotoxic)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F5BE6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T5​ (Kinetic)</w:t>
                  </w:r>
                </w:p>
              </w:tc>
            </w:tr>
            <w:tr w:rsidR="00F41EA7" w:rsidRPr="00F41EA7" w14:paraId="1D081C4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96B9D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6368DC"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Diffusion Coeff:</w:t>
                  </w:r>
                  <w:r w:rsidRPr="00F41EA7">
                    <w:rPr>
                      <w:rFonts w:ascii="Arial" w:eastAsia="Times New Roman" w:hAnsi="Arial" w:cs="Arial"/>
                      <w:color w:val="1F1F1F"/>
                      <w:kern w:val="0"/>
                      <w:bdr w:val="none" w:sz="0" w:space="0" w:color="auto" w:frame="1"/>
                      <w:lang w:eastAsia="en-CA"/>
                      <w14:ligatures w14:val="none"/>
                    </w:rPr>
                    <w:t xml:space="preserve"> $\</w:t>
                  </w:r>
                  <w:proofErr w:type="gramStart"/>
                  <w:r w:rsidRPr="00F41EA7">
                    <w:rPr>
                      <w:rFonts w:ascii="Arial" w:eastAsia="Times New Roman" w:hAnsi="Arial" w:cs="Arial"/>
                      <w:color w:val="1F1F1F"/>
                      <w:kern w:val="0"/>
                      <w:bdr w:val="none" w:sz="0" w:space="0" w:color="auto" w:frame="1"/>
                      <w:lang w:eastAsia="en-CA"/>
                      <w14:ligatures w14:val="none"/>
                    </w:rPr>
                    <w:t>frac{</w:t>
                  </w:r>
                  <w:proofErr w:type="gramEnd"/>
                  <w:r w:rsidRPr="00F41EA7">
                    <w:rPr>
                      <w:rFonts w:ascii="Arial" w:eastAsia="Times New Roman" w:hAnsi="Arial" w:cs="Arial"/>
                      <w:color w:val="1F1F1F"/>
                      <w:kern w:val="0"/>
                      <w:bdr w:val="none" w:sz="0" w:space="0" w:color="auto" w:frame="1"/>
                      <w:lang w:eastAsia="en-CA"/>
                      <w14:ligatures w14:val="none"/>
                    </w:rPr>
                    <w:t>\partial \</w:t>
                  </w:r>
                  <w:proofErr w:type="gramStart"/>
                  <w:r w:rsidRPr="00F41EA7">
                    <w:rPr>
                      <w:rFonts w:ascii="Arial" w:eastAsia="Times New Roman" w:hAnsi="Arial" w:cs="Arial"/>
                      <w:color w:val="1F1F1F"/>
                      <w:kern w:val="0"/>
                      <w:bdr w:val="none" w:sz="0" w:space="0" w:color="auto" w:frame="1"/>
                      <w:lang w:eastAsia="en-CA"/>
                      <w14:ligatures w14:val="none"/>
                    </w:rPr>
                    <w:t>rho}{</w:t>
                  </w:r>
                  <w:proofErr w:type="gramEnd"/>
                  <w:r w:rsidRPr="00F41EA7">
                    <w:rPr>
                      <w:rFonts w:ascii="Arial" w:eastAsia="Times New Roman" w:hAnsi="Arial" w:cs="Arial"/>
                      <w:color w:val="1F1F1F"/>
                      <w:kern w:val="0"/>
                      <w:bdr w:val="none" w:sz="0" w:space="0" w:color="auto" w:frame="1"/>
                      <w:lang w:eastAsia="en-CA"/>
                      <w14:ligatures w14:val="none"/>
                    </w:rPr>
                    <w:t>\partial t} = D \nabla^2 \rho$</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BA82E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1205.42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3CE6F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1040.11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751566"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1185.33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C2E670"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1290.90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0F1E3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1125.66</w:t>
                  </w:r>
                </w:p>
              </w:tc>
            </w:tr>
            <w:tr w:rsidR="00F41EA7" w:rsidRPr="00F41EA7" w14:paraId="032DB47D"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31648C"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EB34C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Uptake Rate:</w:t>
                  </w:r>
                  <w:r w:rsidRPr="00F41EA7">
                    <w:rPr>
                      <w:rFonts w:ascii="Arial" w:eastAsia="Times New Roman" w:hAnsi="Arial" w:cs="Arial"/>
                      <w:color w:val="1F1F1F"/>
                      <w:kern w:val="0"/>
                      <w:bdr w:val="none" w:sz="0" w:space="0" w:color="auto" w:frame="1"/>
                      <w:lang w:eastAsia="en-CA"/>
                      <w14:ligatures w14:val="none"/>
                    </w:rPr>
                    <w:t xml:space="preserve"> $U = \</w:t>
                  </w:r>
                  <w:proofErr w:type="spellStart"/>
                  <w:r w:rsidRPr="00F41EA7">
                    <w:rPr>
                      <w:rFonts w:ascii="Arial" w:eastAsia="Times New Roman" w:hAnsi="Arial" w:cs="Arial"/>
                      <w:color w:val="1F1F1F"/>
                      <w:kern w:val="0"/>
                      <w:bdr w:val="none" w:sz="0" w:space="0" w:color="auto" w:frame="1"/>
                      <w:lang w:eastAsia="en-CA"/>
                      <w14:ligatures w14:val="none"/>
                    </w:rPr>
                    <w:t>oint</w:t>
                  </w:r>
                  <w:proofErr w:type="spellEnd"/>
                  <w:proofErr w:type="gramStart"/>
                  <w:r w:rsidRPr="00F41EA7">
                    <w:rPr>
                      <w:rFonts w:ascii="Arial" w:eastAsia="Times New Roman" w:hAnsi="Arial" w:cs="Arial"/>
                      <w:color w:val="1F1F1F"/>
                      <w:kern w:val="0"/>
                      <w:bdr w:val="none" w:sz="0" w:space="0" w:color="auto" w:frame="1"/>
                      <w:lang w:eastAsia="en-CA"/>
                      <w14:ligatures w14:val="none"/>
                    </w:rPr>
                    <w:t>_{</w:t>
                  </w:r>
                  <w:proofErr w:type="gramEnd"/>
                  <w:r w:rsidRPr="00F41EA7">
                    <w:rPr>
                      <w:rFonts w:ascii="Arial" w:eastAsia="Times New Roman" w:hAnsi="Arial" w:cs="Arial"/>
                      <w:color w:val="1F1F1F"/>
                      <w:kern w:val="0"/>
                      <w:bdr w:val="none" w:sz="0" w:space="0" w:color="auto" w:frame="1"/>
                      <w:lang w:eastAsia="en-CA"/>
                      <w14:ligatures w14:val="none"/>
                    </w:rPr>
                    <w:t>\partial V} \</w:t>
                  </w:r>
                  <w:proofErr w:type="spellStart"/>
                  <w:r w:rsidRPr="00F41EA7">
                    <w:rPr>
                      <w:rFonts w:ascii="Arial" w:eastAsia="Times New Roman" w:hAnsi="Arial" w:cs="Arial"/>
                      <w:color w:val="1F1F1F"/>
                      <w:kern w:val="0"/>
                      <w:bdr w:val="none" w:sz="0" w:space="0" w:color="auto" w:frame="1"/>
                      <w:lang w:eastAsia="en-CA"/>
                      <w14:ligatures w14:val="none"/>
                    </w:rPr>
                    <w:t>mathbf</w:t>
                  </w:r>
                  <w:proofErr w:type="spellEnd"/>
                  <w:r w:rsidRPr="00F41EA7">
                    <w:rPr>
                      <w:rFonts w:ascii="Arial" w:eastAsia="Times New Roman" w:hAnsi="Arial" w:cs="Arial"/>
                      <w:color w:val="1F1F1F"/>
                      <w:kern w:val="0"/>
                      <w:bdr w:val="none" w:sz="0" w:space="0" w:color="auto" w:frame="1"/>
                      <w:lang w:eastAsia="en-CA"/>
                      <w14:ligatures w14:val="none"/>
                    </w:rPr>
                    <w:t>{J} \</w:t>
                  </w:r>
                  <w:proofErr w:type="spellStart"/>
                  <w:r w:rsidRPr="00F41EA7">
                    <w:rPr>
                      <w:rFonts w:ascii="Arial" w:eastAsia="Times New Roman" w:hAnsi="Arial" w:cs="Arial"/>
                      <w:color w:val="1F1F1F"/>
                      <w:kern w:val="0"/>
                      <w:bdr w:val="none" w:sz="0" w:space="0" w:color="auto" w:frame="1"/>
                      <w:lang w:eastAsia="en-CA"/>
                      <w14:ligatures w14:val="none"/>
                    </w:rPr>
                    <w:t>cdot</w:t>
                  </w:r>
                  <w:proofErr w:type="spellEnd"/>
                  <w:r w:rsidRPr="00F41EA7">
                    <w:rPr>
                      <w:rFonts w:ascii="Arial" w:eastAsia="Times New Roman" w:hAnsi="Arial" w:cs="Arial"/>
                      <w:color w:val="1F1F1F"/>
                      <w:kern w:val="0"/>
                      <w:bdr w:val="none" w:sz="0" w:space="0" w:color="auto" w:frame="1"/>
                      <w:lang w:eastAsia="en-CA"/>
                      <w14:ligatures w14:val="none"/>
                    </w:rPr>
                    <w:t xml:space="preserve"> d\</w:t>
                  </w:r>
                  <w:proofErr w:type="spellStart"/>
                  <w:r w:rsidRPr="00F41EA7">
                    <w:rPr>
                      <w:rFonts w:ascii="Arial" w:eastAsia="Times New Roman" w:hAnsi="Arial" w:cs="Arial"/>
                      <w:color w:val="1F1F1F"/>
                      <w:kern w:val="0"/>
                      <w:bdr w:val="none" w:sz="0" w:space="0" w:color="auto" w:frame="1"/>
                      <w:lang w:eastAsia="en-CA"/>
                      <w14:ligatures w14:val="none"/>
                    </w:rPr>
                    <w:t>mathbf</w:t>
                  </w:r>
                  <w:proofErr w:type="spellEnd"/>
                  <w:r w:rsidRPr="00F41EA7">
                    <w:rPr>
                      <w:rFonts w:ascii="Arial" w:eastAsia="Times New Roman" w:hAnsi="Arial" w:cs="Arial"/>
                      <w:color w:val="1F1F1F"/>
                      <w:kern w:val="0"/>
                      <w:bdr w:val="none" w:sz="0" w:space="0" w:color="auto" w:frame="1"/>
                      <w:lang w:eastAsia="en-CA"/>
                      <w14:ligatures w14:val="none"/>
                    </w:rPr>
                    <w:t>{A}$</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53F7E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0.0084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5940D0"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0.0091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5184FBD"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0.0078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B8005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0.0112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F10A87"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0.0089</w:t>
                  </w:r>
                </w:p>
              </w:tc>
            </w:tr>
            <w:tr w:rsidR="00F41EA7" w:rsidRPr="00F41EA7" w14:paraId="3A5518E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71D1EA"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8EC1D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Target Saturation:</w:t>
                  </w:r>
                  <w:r w:rsidRPr="00F41EA7">
                    <w:rPr>
                      <w:rFonts w:ascii="Arial" w:eastAsia="Times New Roman" w:hAnsi="Arial" w:cs="Arial"/>
                      <w:color w:val="1F1F1F"/>
                      <w:kern w:val="0"/>
                      <w:bdr w:val="none" w:sz="0" w:space="0" w:color="auto" w:frame="1"/>
                      <w:lang w:eastAsia="en-CA"/>
                      <w14:ligatures w14:val="none"/>
                    </w:rPr>
                    <w:t xml:space="preserve"> $\hat{S} = </w:t>
                  </w:r>
                  <w:r w:rsidRPr="00F41EA7">
                    <w:rPr>
                      <w:rFonts w:ascii="Arial" w:eastAsia="Times New Roman" w:hAnsi="Arial" w:cs="Arial"/>
                      <w:color w:val="1F1F1F"/>
                      <w:kern w:val="0"/>
                      <w:bdr w:val="none" w:sz="0" w:space="0" w:color="auto" w:frame="1"/>
                      <w:lang w:eastAsia="en-CA"/>
                      <w14:ligatures w14:val="none"/>
                    </w:rPr>
                    <w:lastRenderedPageBreak/>
                    <w:t>\frac{\</w:t>
                  </w:r>
                  <w:proofErr w:type="gramStart"/>
                  <w:r w:rsidRPr="00F41EA7">
                    <w:rPr>
                      <w:rFonts w:ascii="Arial" w:eastAsia="Times New Roman" w:hAnsi="Arial" w:cs="Arial"/>
                      <w:color w:val="1F1F1F"/>
                      <w:kern w:val="0"/>
                      <w:bdr w:val="none" w:sz="0" w:space="0" w:color="auto" w:frame="1"/>
                      <w:lang w:eastAsia="en-CA"/>
                      <w14:ligatures w14:val="none"/>
                    </w:rPr>
                    <w:t>sigma}{</w:t>
                  </w:r>
                  <w:proofErr w:type="gramEnd"/>
                  <w:r w:rsidRPr="00F41EA7">
                    <w:rPr>
                      <w:rFonts w:ascii="Arial" w:eastAsia="Times New Roman" w:hAnsi="Arial" w:cs="Arial"/>
                      <w:color w:val="1F1F1F"/>
                      <w:kern w:val="0"/>
                      <w:bdr w:val="none" w:sz="0" w:space="0" w:color="auto" w:frame="1"/>
                      <w:lang w:eastAsia="en-CA"/>
                      <w14:ligatures w14:val="none"/>
                    </w:rPr>
                    <w:t>\sigma + K_</w:t>
                  </w:r>
                  <w:proofErr w:type="gramStart"/>
                  <w:r w:rsidRPr="00F41EA7">
                    <w:rPr>
                      <w:rFonts w:ascii="Arial" w:eastAsia="Times New Roman" w:hAnsi="Arial" w:cs="Arial"/>
                      <w:color w:val="1F1F1F"/>
                      <w:kern w:val="0"/>
                      <w:bdr w:val="none" w:sz="0" w:space="0" w:color="auto" w:frame="1"/>
                      <w:lang w:eastAsia="en-CA"/>
                      <w14:ligatures w14:val="none"/>
                    </w:rPr>
                    <w:t>s}$</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7AE6E86"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lastRenderedPageBreak/>
                    <w:t>0.852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D2BBB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0.881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4786A6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0.824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96F0CD"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0.912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A093D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0.866</w:t>
                  </w:r>
                </w:p>
              </w:tc>
            </w:tr>
            <w:tr w:rsidR="00F41EA7" w:rsidRPr="00F41EA7" w14:paraId="542EC84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A9B979"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3D497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Cell Radius ($\mu m$):</w:t>
                  </w:r>
                  <w:r w:rsidRPr="00F41EA7">
                    <w:rPr>
                      <w:rFonts w:ascii="Arial" w:eastAsia="Times New Roman" w:hAnsi="Arial" w:cs="Arial"/>
                      <w:color w:val="1F1F1F"/>
                      <w:kern w:val="0"/>
                      <w:bdr w:val="none" w:sz="0" w:space="0" w:color="auto" w:frame="1"/>
                      <w:lang w:eastAsia="en-CA"/>
                      <w14:ligatures w14:val="none"/>
                    </w:rPr>
                    <w:t xml:space="preserve"> $R = (\frac{3</w:t>
                  </w:r>
                  <w:proofErr w:type="gramStart"/>
                  <w:r w:rsidRPr="00F41EA7">
                    <w:rPr>
                      <w:rFonts w:ascii="Arial" w:eastAsia="Times New Roman" w:hAnsi="Arial" w:cs="Arial"/>
                      <w:color w:val="1F1F1F"/>
                      <w:kern w:val="0"/>
                      <w:bdr w:val="none" w:sz="0" w:space="0" w:color="auto" w:frame="1"/>
                      <w:lang w:eastAsia="en-CA"/>
                      <w14:ligatures w14:val="none"/>
                    </w:rPr>
                    <w:t>V}{</w:t>
                  </w:r>
                  <w:proofErr w:type="gramEnd"/>
                  <w:r w:rsidRPr="00F41EA7">
                    <w:rPr>
                      <w:rFonts w:ascii="Arial" w:eastAsia="Times New Roman" w:hAnsi="Arial" w:cs="Arial"/>
                      <w:color w:val="1F1F1F"/>
                      <w:kern w:val="0"/>
                      <w:bdr w:val="none" w:sz="0" w:space="0" w:color="auto" w:frame="1"/>
                      <w:lang w:eastAsia="en-CA"/>
                      <w14:ligatures w14:val="none"/>
                    </w:rPr>
                    <w:t>4\pi</w:t>
                  </w:r>
                  <w:proofErr w:type="gramStart"/>
                  <w:r w:rsidRPr="00F41EA7">
                    <w:rPr>
                      <w:rFonts w:ascii="Arial" w:eastAsia="Times New Roman" w:hAnsi="Arial" w:cs="Arial"/>
                      <w:color w:val="1F1F1F"/>
                      <w:kern w:val="0"/>
                      <w:bdr w:val="none" w:sz="0" w:space="0" w:color="auto" w:frame="1"/>
                      <w:lang w:eastAsia="en-CA"/>
                      <w14:ligatures w14:val="none"/>
                    </w:rPr>
                    <w:t>})^</w:t>
                  </w:r>
                  <w:proofErr w:type="gramEnd"/>
                  <w:r w:rsidRPr="00F41EA7">
                    <w:rPr>
                      <w:rFonts w:ascii="Arial" w:eastAsia="Times New Roman" w:hAnsi="Arial" w:cs="Arial"/>
                      <w:color w:val="1F1F1F"/>
                      <w:kern w:val="0"/>
                      <w:bdr w:val="none" w:sz="0" w:space="0" w:color="auto" w:frame="1"/>
                      <w:lang w:eastAsia="en-CA"/>
                      <w14:ligatures w14:val="none"/>
                    </w:rPr>
                    <w:t>{1/</w:t>
                  </w:r>
                  <w:proofErr w:type="gramStart"/>
                  <w:r w:rsidRPr="00F41EA7">
                    <w:rPr>
                      <w:rFonts w:ascii="Arial" w:eastAsia="Times New Roman" w:hAnsi="Arial" w:cs="Arial"/>
                      <w:color w:val="1F1F1F"/>
                      <w:kern w:val="0"/>
                      <w:bdr w:val="none" w:sz="0" w:space="0" w:color="auto" w:frame="1"/>
                      <w:lang w:eastAsia="en-CA"/>
                      <w14:ligatures w14:val="none"/>
                    </w:rPr>
                    <w:t>3}$</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137893D"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8.421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A988F1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7.954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B5A24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8.112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200D1C"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9.025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A3BA4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8.245</w:t>
                  </w:r>
                </w:p>
              </w:tc>
            </w:tr>
            <w:tr w:rsidR="00F41EA7" w:rsidRPr="00F41EA7" w14:paraId="12B8C42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C54CF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257F89"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Fluid Fraction:</w:t>
                  </w:r>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f_V</w:t>
                  </w:r>
                  <w:proofErr w:type="spellEnd"/>
                  <w:r w:rsidRPr="00F41EA7">
                    <w:rPr>
                      <w:rFonts w:ascii="Arial" w:eastAsia="Times New Roman" w:hAnsi="Arial" w:cs="Arial"/>
                      <w:color w:val="1F1F1F"/>
                      <w:kern w:val="0"/>
                      <w:bdr w:val="none" w:sz="0" w:space="0" w:color="auto" w:frame="1"/>
                      <w:lang w:eastAsia="en-CA"/>
                      <w14:ligatures w14:val="none"/>
                    </w:rPr>
                    <w:t xml:space="preserve"> = \frac{</w:t>
                  </w:r>
                  <w:proofErr w:type="spellStart"/>
                  <w:r w:rsidRPr="00F41EA7">
                    <w:rPr>
                      <w:rFonts w:ascii="Arial" w:eastAsia="Times New Roman" w:hAnsi="Arial" w:cs="Arial"/>
                      <w:color w:val="1F1F1F"/>
                      <w:kern w:val="0"/>
                      <w:bdr w:val="none" w:sz="0" w:space="0" w:color="auto" w:frame="1"/>
                      <w:lang w:eastAsia="en-CA"/>
                      <w14:ligatures w14:val="none"/>
                    </w:rPr>
                    <w:t>V_</w:t>
                  </w:r>
                  <w:proofErr w:type="gramStart"/>
                  <w:r w:rsidRPr="00F41EA7">
                    <w:rPr>
                      <w:rFonts w:ascii="Arial" w:eastAsia="Times New Roman" w:hAnsi="Arial" w:cs="Arial"/>
                      <w:color w:val="1F1F1F"/>
                      <w:kern w:val="0"/>
                      <w:bdr w:val="none" w:sz="0" w:space="0" w:color="auto" w:frame="1"/>
                      <w:lang w:eastAsia="en-CA"/>
                      <w14:ligatures w14:val="none"/>
                    </w:rPr>
                    <w:t>f</w:t>
                  </w:r>
                  <w:proofErr w:type="spellEnd"/>
                  <w:r w:rsidRPr="00F41EA7">
                    <w:rPr>
                      <w:rFonts w:ascii="Arial" w:eastAsia="Times New Roman" w:hAnsi="Arial" w:cs="Arial"/>
                      <w:color w:val="1F1F1F"/>
                      <w:kern w:val="0"/>
                      <w:bdr w:val="none" w:sz="0" w:space="0" w:color="auto" w:frame="1"/>
                      <w:lang w:eastAsia="en-CA"/>
                      <w14:ligatures w14:val="none"/>
                    </w:rPr>
                    <w:t>}{</w:t>
                  </w:r>
                  <w:proofErr w:type="spellStart"/>
                  <w:proofErr w:type="gramEnd"/>
                  <w:r w:rsidRPr="00F41EA7">
                    <w:rPr>
                      <w:rFonts w:ascii="Arial" w:eastAsia="Times New Roman" w:hAnsi="Arial" w:cs="Arial"/>
                      <w:color w:val="1F1F1F"/>
                      <w:kern w:val="0"/>
                      <w:bdr w:val="none" w:sz="0" w:space="0" w:color="auto" w:frame="1"/>
                      <w:lang w:eastAsia="en-CA"/>
                      <w14:ligatures w14:val="none"/>
                    </w:rPr>
                    <w:t>V_</w:t>
                  </w:r>
                  <w:proofErr w:type="gramStart"/>
                  <w:r w:rsidRPr="00F41EA7">
                    <w:rPr>
                      <w:rFonts w:ascii="Arial" w:eastAsia="Times New Roman" w:hAnsi="Arial" w:cs="Arial"/>
                      <w:color w:val="1F1F1F"/>
                      <w:kern w:val="0"/>
                      <w:bdr w:val="none" w:sz="0" w:space="0" w:color="auto" w:frame="1"/>
                      <w:lang w:eastAsia="en-CA"/>
                      <w14:ligatures w14:val="none"/>
                    </w:rPr>
                    <w:t>c</w:t>
                  </w:r>
                  <w:proofErr w:type="spellEnd"/>
                  <w:r w:rsidRPr="00F41EA7">
                    <w:rPr>
                      <w:rFonts w:ascii="Arial" w:eastAsia="Times New Roman" w:hAnsi="Arial" w:cs="Arial"/>
                      <w:color w:val="1F1F1F"/>
                      <w:kern w:val="0"/>
                      <w:bdr w:val="none" w:sz="0" w:space="0" w:color="auto" w:frame="1"/>
                      <w:lang w:eastAsia="en-CA"/>
                      <w14:ligatures w14:val="none"/>
                    </w:rPr>
                    <w:t>}$</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9A7746"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0.752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DE7D5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0.684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7C36D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0.712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4FEE8D"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0.801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D7F966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0.744</w:t>
                  </w:r>
                </w:p>
              </w:tc>
            </w:tr>
            <w:tr w:rsidR="00F41EA7" w:rsidRPr="00F41EA7" w14:paraId="221AB40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49FFD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E95FC9"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Persist Time ($min$):</w:t>
                  </w:r>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langle</w:t>
                  </w:r>
                  <w:proofErr w:type="spellEnd"/>
                  <w:r w:rsidRPr="00F41EA7">
                    <w:rPr>
                      <w:rFonts w:ascii="Arial" w:eastAsia="Times New Roman" w:hAnsi="Arial" w:cs="Arial"/>
                      <w:color w:val="1F1F1F"/>
                      <w:kern w:val="0"/>
                      <w:bdr w:val="none" w:sz="0" w:space="0" w:color="auto" w:frame="1"/>
                      <w:lang w:eastAsia="en-CA"/>
                      <w14:ligatures w14:val="none"/>
                    </w:rPr>
                    <w:t xml:space="preserve"> \Delta x^2 \</w:t>
                  </w:r>
                  <w:proofErr w:type="spellStart"/>
                  <w:r w:rsidRPr="00F41EA7">
                    <w:rPr>
                      <w:rFonts w:ascii="Arial" w:eastAsia="Times New Roman" w:hAnsi="Arial" w:cs="Arial"/>
                      <w:color w:val="1F1F1F"/>
                      <w:kern w:val="0"/>
                      <w:bdr w:val="none" w:sz="0" w:space="0" w:color="auto" w:frame="1"/>
                      <w:lang w:eastAsia="en-CA"/>
                      <w14:ligatures w14:val="none"/>
                    </w:rPr>
                    <w:t>rangle</w:t>
                  </w:r>
                  <w:proofErr w:type="spellEnd"/>
                  <w:r w:rsidRPr="00F41EA7">
                    <w:rPr>
                      <w:rFonts w:ascii="Arial" w:eastAsia="Times New Roman" w:hAnsi="Arial" w:cs="Arial"/>
                      <w:color w:val="1F1F1F"/>
                      <w:kern w:val="0"/>
                      <w:bdr w:val="none" w:sz="0" w:space="0" w:color="auto" w:frame="1"/>
                      <w:lang w:eastAsia="en-CA"/>
                      <w14:ligatures w14:val="none"/>
                    </w:rPr>
                    <w:t xml:space="preserve"> = 6 D 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0C52BA"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15.42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CE5F9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12.11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3622A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18.33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0DB8795"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10.55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0ED13BC"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14.22</w:t>
                  </w:r>
                </w:p>
              </w:tc>
            </w:tr>
            <w:tr w:rsidR="00F41EA7" w:rsidRPr="00F41EA7" w14:paraId="0EED663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79D76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4A88D0"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proofErr w:type="spellStart"/>
                  <w:r w:rsidRPr="00F41EA7">
                    <w:rPr>
                      <w:rFonts w:ascii="Arial" w:eastAsia="Times New Roman" w:hAnsi="Arial" w:cs="Arial"/>
                      <w:b/>
                      <w:bCs/>
                      <w:color w:val="1F1F1F"/>
                      <w:kern w:val="0"/>
                      <w:bdr w:val="none" w:sz="0" w:space="0" w:color="auto" w:frame="1"/>
                      <w:lang w:eastAsia="en-CA"/>
                      <w14:ligatures w14:val="none"/>
                    </w:rPr>
                    <w:t>Migr</w:t>
                  </w:r>
                  <w:proofErr w:type="spellEnd"/>
                  <w:r w:rsidRPr="00F41EA7">
                    <w:rPr>
                      <w:rFonts w:ascii="Arial" w:eastAsia="Times New Roman" w:hAnsi="Arial" w:cs="Arial"/>
                      <w:b/>
                      <w:bCs/>
                      <w:color w:val="1F1F1F"/>
                      <w:kern w:val="0"/>
                      <w:bdr w:val="none" w:sz="0" w:space="0" w:color="auto" w:frame="1"/>
                      <w:lang w:eastAsia="en-CA"/>
                      <w14:ligatures w14:val="none"/>
                    </w:rPr>
                    <w:t xml:space="preserve"> Speed:</w:t>
                  </w:r>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mathbf</w:t>
                  </w:r>
                  <w:proofErr w:type="spellEnd"/>
                  <w:r w:rsidRPr="00F41EA7">
                    <w:rPr>
                      <w:rFonts w:ascii="Arial" w:eastAsia="Times New Roman" w:hAnsi="Arial" w:cs="Arial"/>
                      <w:color w:val="1F1F1F"/>
                      <w:kern w:val="0"/>
                      <w:bdr w:val="none" w:sz="0" w:space="0" w:color="auto" w:frame="1"/>
                      <w:lang w:eastAsia="en-CA"/>
                      <w14:ligatures w14:val="none"/>
                    </w:rPr>
                    <w:t>{v}\| = \mu \</w:t>
                  </w:r>
                  <w:proofErr w:type="spellStart"/>
                  <w:r w:rsidRPr="00F41EA7">
                    <w:rPr>
                      <w:rFonts w:ascii="Arial" w:eastAsia="Times New Roman" w:hAnsi="Arial" w:cs="Arial"/>
                      <w:color w:val="1F1F1F"/>
                      <w:kern w:val="0"/>
                      <w:bdr w:val="none" w:sz="0" w:space="0" w:color="auto" w:frame="1"/>
                      <w:lang w:eastAsia="en-CA"/>
                      <w14:ligatures w14:val="none"/>
                    </w:rPr>
                    <w:t>nabla</w:t>
                  </w:r>
                  <w:proofErr w:type="spellEnd"/>
                  <w:r w:rsidRPr="00F41EA7">
                    <w:rPr>
                      <w:rFonts w:ascii="Arial" w:eastAsia="Times New Roman" w:hAnsi="Arial" w:cs="Arial"/>
                      <w:color w:val="1F1F1F"/>
                      <w:kern w:val="0"/>
                      <w:bdr w:val="none" w:sz="0" w:space="0" w:color="auto" w:frame="1"/>
                      <w:lang w:eastAsia="en-CA"/>
                      <w14:ligatures w14:val="none"/>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6F80B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0.322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AA78BA"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0.415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E6358A"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0.288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4A0AAED"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0.512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CA1DF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0.355</w:t>
                  </w:r>
                </w:p>
              </w:tc>
            </w:tr>
            <w:tr w:rsidR="00F41EA7" w:rsidRPr="00F41EA7" w14:paraId="542B3C6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77877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894327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proofErr w:type="spellStart"/>
                  <w:r w:rsidRPr="00F41EA7">
                    <w:rPr>
                      <w:rFonts w:ascii="Arial" w:eastAsia="Times New Roman" w:hAnsi="Arial" w:cs="Arial"/>
                      <w:b/>
                      <w:bCs/>
                      <w:color w:val="1F1F1F"/>
                      <w:kern w:val="0"/>
                      <w:bdr w:val="none" w:sz="0" w:space="0" w:color="auto" w:frame="1"/>
                      <w:lang w:eastAsia="en-CA"/>
                      <w14:ligatures w14:val="none"/>
                    </w:rPr>
                    <w:t>Migr</w:t>
                  </w:r>
                  <w:proofErr w:type="spellEnd"/>
                  <w:r w:rsidRPr="00F41EA7">
                    <w:rPr>
                      <w:rFonts w:ascii="Arial" w:eastAsia="Times New Roman" w:hAnsi="Arial" w:cs="Arial"/>
                      <w:b/>
                      <w:bCs/>
                      <w:color w:val="1F1F1F"/>
                      <w:kern w:val="0"/>
                      <w:bdr w:val="none" w:sz="0" w:space="0" w:color="auto" w:frame="1"/>
                      <w:lang w:eastAsia="en-CA"/>
                      <w14:ligatures w14:val="none"/>
                    </w:rPr>
                    <w:t xml:space="preserve"> Bias:</w:t>
                  </w:r>
                  <w:r w:rsidRPr="00F41EA7">
                    <w:rPr>
                      <w:rFonts w:ascii="Arial" w:eastAsia="Times New Roman" w:hAnsi="Arial" w:cs="Arial"/>
                      <w:color w:val="1F1F1F"/>
                      <w:kern w:val="0"/>
                      <w:bdr w:val="none" w:sz="0" w:space="0" w:color="auto" w:frame="1"/>
                      <w:lang w:eastAsia="en-CA"/>
                      <w14:ligatures w14:val="none"/>
                    </w:rPr>
                    <w:t xml:space="preserve"> $b = \</w:t>
                  </w:r>
                  <w:proofErr w:type="gramStart"/>
                  <w:r w:rsidRPr="00F41EA7">
                    <w:rPr>
                      <w:rFonts w:ascii="Arial" w:eastAsia="Times New Roman" w:hAnsi="Arial" w:cs="Arial"/>
                      <w:color w:val="1F1F1F"/>
                      <w:kern w:val="0"/>
                      <w:bdr w:val="none" w:sz="0" w:space="0" w:color="auto" w:frame="1"/>
                      <w:lang w:eastAsia="en-CA"/>
                      <w14:ligatures w14:val="none"/>
                    </w:rPr>
                    <w:t>frac{</w:t>
                  </w:r>
                  <w:proofErr w:type="gramEnd"/>
                  <w:r w:rsidRPr="00F41EA7">
                    <w:rPr>
                      <w:rFonts w:ascii="Arial" w:eastAsia="Times New Roman" w:hAnsi="Arial" w:cs="Arial"/>
                      <w:color w:val="1F1F1F"/>
                      <w:kern w:val="0"/>
                      <w:bdr w:val="none" w:sz="0" w:space="0" w:color="auto" w:frame="1"/>
                      <w:lang w:eastAsia="en-CA"/>
                      <w14:ligatures w14:val="none"/>
                    </w:rPr>
                    <w:t>\</w:t>
                  </w:r>
                  <w:proofErr w:type="spellStart"/>
                  <w:r w:rsidRPr="00F41EA7">
                    <w:rPr>
                      <w:rFonts w:ascii="Arial" w:eastAsia="Times New Roman" w:hAnsi="Arial" w:cs="Arial"/>
                      <w:color w:val="1F1F1F"/>
                      <w:kern w:val="0"/>
                      <w:bdr w:val="none" w:sz="0" w:space="0" w:color="auto" w:frame="1"/>
                      <w:lang w:eastAsia="en-CA"/>
                      <w14:ligatures w14:val="none"/>
                    </w:rPr>
                    <w:t>langle</w:t>
                  </w:r>
                  <w:proofErr w:type="spellEnd"/>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mathbf</w:t>
                  </w:r>
                  <w:proofErr w:type="spellEnd"/>
                  <w:r w:rsidRPr="00F41EA7">
                    <w:rPr>
                      <w:rFonts w:ascii="Arial" w:eastAsia="Times New Roman" w:hAnsi="Arial" w:cs="Arial"/>
                      <w:color w:val="1F1F1F"/>
                      <w:kern w:val="0"/>
                      <w:bdr w:val="none" w:sz="0" w:space="0" w:color="auto" w:frame="1"/>
                      <w:lang w:eastAsia="en-CA"/>
                      <w14:ligatures w14:val="none"/>
                    </w:rPr>
                    <w:t>{v} \</w:t>
                  </w:r>
                  <w:proofErr w:type="spellStart"/>
                  <w:r w:rsidRPr="00F41EA7">
                    <w:rPr>
                      <w:rFonts w:ascii="Arial" w:eastAsia="Times New Roman" w:hAnsi="Arial" w:cs="Arial"/>
                      <w:color w:val="1F1F1F"/>
                      <w:kern w:val="0"/>
                      <w:bdr w:val="none" w:sz="0" w:space="0" w:color="auto" w:frame="1"/>
                      <w:lang w:eastAsia="en-CA"/>
                      <w14:ligatures w14:val="none"/>
                    </w:rPr>
                    <w:t>cdot</w:t>
                  </w:r>
                  <w:proofErr w:type="spellEnd"/>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mathbf</w:t>
                  </w:r>
                  <w:proofErr w:type="spellEnd"/>
                  <w:r w:rsidRPr="00F41EA7">
                    <w:rPr>
                      <w:rFonts w:ascii="Arial" w:eastAsia="Times New Roman" w:hAnsi="Arial" w:cs="Arial"/>
                      <w:color w:val="1F1F1F"/>
                      <w:kern w:val="0"/>
                      <w:bdr w:val="none" w:sz="0" w:space="0" w:color="auto" w:frame="1"/>
                      <w:lang w:eastAsia="en-CA"/>
                      <w14:ligatures w14:val="none"/>
                    </w:rPr>
                    <w:t>{d} \</w:t>
                  </w:r>
                  <w:proofErr w:type="spellStart"/>
                  <w:proofErr w:type="gramStart"/>
                  <w:r w:rsidRPr="00F41EA7">
                    <w:rPr>
                      <w:rFonts w:ascii="Arial" w:eastAsia="Times New Roman" w:hAnsi="Arial" w:cs="Arial"/>
                      <w:color w:val="1F1F1F"/>
                      <w:kern w:val="0"/>
                      <w:bdr w:val="none" w:sz="0" w:space="0" w:color="auto" w:frame="1"/>
                      <w:lang w:eastAsia="en-CA"/>
                      <w14:ligatures w14:val="none"/>
                    </w:rPr>
                    <w:t>rangle</w:t>
                  </w:r>
                  <w:proofErr w:type="spellEnd"/>
                  <w:r w:rsidRPr="00F41EA7">
                    <w:rPr>
                      <w:rFonts w:ascii="Arial" w:eastAsia="Times New Roman" w:hAnsi="Arial" w:cs="Arial"/>
                      <w:color w:val="1F1F1F"/>
                      <w:kern w:val="0"/>
                      <w:bdr w:val="none" w:sz="0" w:space="0" w:color="auto" w:frame="1"/>
                      <w:lang w:eastAsia="en-CA"/>
                      <w14:ligatures w14:val="none"/>
                    </w:rPr>
                    <w:t>}{</w:t>
                  </w:r>
                  <w:proofErr w:type="gramEnd"/>
                  <w:r w:rsidRPr="00F41EA7">
                    <w:rPr>
                      <w:rFonts w:ascii="Arial" w:eastAsia="Times New Roman" w:hAnsi="Arial" w:cs="Arial"/>
                      <w:color w:val="1F1F1F"/>
                      <w:kern w:val="0"/>
                      <w:bdr w:val="none" w:sz="0" w:space="0" w:color="auto" w:frame="1"/>
                      <w:lang w:eastAsia="en-CA"/>
                      <w14:ligatures w14:val="none"/>
                    </w:rPr>
                    <w:t>\|\</w:t>
                  </w:r>
                  <w:proofErr w:type="spellStart"/>
                  <w:r w:rsidRPr="00F41EA7">
                    <w:rPr>
                      <w:rFonts w:ascii="Arial" w:eastAsia="Times New Roman" w:hAnsi="Arial" w:cs="Arial"/>
                      <w:color w:val="1F1F1F"/>
                      <w:kern w:val="0"/>
                      <w:bdr w:val="none" w:sz="0" w:space="0" w:color="auto" w:frame="1"/>
                      <w:lang w:eastAsia="en-CA"/>
                      <w14:ligatures w14:val="none"/>
                    </w:rPr>
                    <w:t>mathbf</w:t>
                  </w:r>
                  <w:proofErr w:type="spellEnd"/>
                  <w:r w:rsidRPr="00F41EA7">
                    <w:rPr>
                      <w:rFonts w:ascii="Arial" w:eastAsia="Times New Roman" w:hAnsi="Arial" w:cs="Arial"/>
                      <w:color w:val="1F1F1F"/>
                      <w:kern w:val="0"/>
                      <w:bdr w:val="none" w:sz="0" w:space="0" w:color="auto" w:frame="1"/>
                      <w:lang w:eastAsia="en-CA"/>
                      <w14:ligatures w14:val="none"/>
                    </w:rPr>
                    <w:t>{v}\$</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60404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0.551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8F40E9"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0.422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B9DEF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0.615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AABB8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0.388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E8630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0.502</w:t>
                  </w:r>
                </w:p>
              </w:tc>
            </w:tr>
            <w:tr w:rsidR="00F41EA7" w:rsidRPr="00F41EA7" w14:paraId="26925D1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BA601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043BAD"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proofErr w:type="spellStart"/>
                  <w:r w:rsidRPr="00F41EA7">
                    <w:rPr>
                      <w:rFonts w:ascii="Arial" w:eastAsia="Times New Roman" w:hAnsi="Arial" w:cs="Arial"/>
                      <w:b/>
                      <w:bCs/>
                      <w:color w:val="1F1F1F"/>
                      <w:kern w:val="0"/>
                      <w:bdr w:val="none" w:sz="0" w:space="0" w:color="auto" w:frame="1"/>
                      <w:lang w:eastAsia="en-CA"/>
                      <w14:ligatures w14:val="none"/>
                    </w:rPr>
                    <w:t>Prolif</w:t>
                  </w:r>
                  <w:proofErr w:type="spellEnd"/>
                  <w:r w:rsidRPr="00F41EA7">
                    <w:rPr>
                      <w:rFonts w:ascii="Arial" w:eastAsia="Times New Roman" w:hAnsi="Arial" w:cs="Arial"/>
                      <w:b/>
                      <w:bCs/>
                      <w:color w:val="1F1F1F"/>
                      <w:kern w:val="0"/>
                      <w:bdr w:val="none" w:sz="0" w:space="0" w:color="auto" w:frame="1"/>
                      <w:lang w:eastAsia="en-CA"/>
                      <w14:ligatures w14:val="none"/>
                    </w:rPr>
                    <w:t xml:space="preserve"> Rate:</w:t>
                  </w:r>
                  <w:r w:rsidRPr="00F41EA7">
                    <w:rPr>
                      <w:rFonts w:ascii="Arial" w:eastAsia="Times New Roman" w:hAnsi="Arial" w:cs="Arial"/>
                      <w:color w:val="1F1F1F"/>
                      <w:kern w:val="0"/>
                      <w:bdr w:val="none" w:sz="0" w:space="0" w:color="auto" w:frame="1"/>
                      <w:lang w:eastAsia="en-CA"/>
                      <w14:ligatures w14:val="none"/>
                    </w:rPr>
                    <w:t xml:space="preserve"> $P = 1 - e</w:t>
                  </w:r>
                  <w:proofErr w:type="gramStart"/>
                  <w:r w:rsidRPr="00F41EA7">
                    <w:rPr>
                      <w:rFonts w:ascii="Arial" w:eastAsia="Times New Roman" w:hAnsi="Arial" w:cs="Arial"/>
                      <w:color w:val="1F1F1F"/>
                      <w:kern w:val="0"/>
                      <w:bdr w:val="none" w:sz="0" w:space="0" w:color="auto" w:frame="1"/>
                      <w:lang w:eastAsia="en-CA"/>
                      <w14:ligatures w14:val="none"/>
                    </w:rPr>
                    <w:t>^{</w:t>
                  </w:r>
                  <w:proofErr w:type="gramEnd"/>
                  <w:r w:rsidRPr="00F41EA7">
                    <w:rPr>
                      <w:rFonts w:ascii="Arial" w:eastAsia="Times New Roman" w:hAnsi="Arial" w:cs="Arial"/>
                      <w:color w:val="1F1F1F"/>
                      <w:kern w:val="0"/>
                      <w:bdr w:val="none" w:sz="0" w:space="0" w:color="auto" w:frame="1"/>
                      <w:lang w:eastAsia="en-CA"/>
                      <w14:ligatures w14:val="none"/>
                    </w:rPr>
                    <w:t xml:space="preserve">-r \Delta </w:t>
                  </w:r>
                  <w:proofErr w:type="gramStart"/>
                  <w:r w:rsidRPr="00F41EA7">
                    <w:rPr>
                      <w:rFonts w:ascii="Arial" w:eastAsia="Times New Roman" w:hAnsi="Arial" w:cs="Arial"/>
                      <w:color w:val="1F1F1F"/>
                      <w:kern w:val="0"/>
                      <w:bdr w:val="none" w:sz="0" w:space="0" w:color="auto" w:frame="1"/>
                      <w:lang w:eastAsia="en-CA"/>
                      <w14:ligatures w14:val="none"/>
                    </w:rPr>
                    <w:t>t}$</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722AF9"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0.0122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E7651A"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0.0145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1E7DB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0.0118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C8FB3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0.0155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59655C"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0.0131</w:t>
                  </w:r>
                </w:p>
              </w:tc>
            </w:tr>
            <w:tr w:rsidR="00F41EA7" w:rsidRPr="00F41EA7" w14:paraId="4A4736B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0A90C0"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5FFB9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proofErr w:type="spellStart"/>
                  <w:r w:rsidRPr="00F41EA7">
                    <w:rPr>
                      <w:rFonts w:ascii="Arial" w:eastAsia="Times New Roman" w:hAnsi="Arial" w:cs="Arial"/>
                      <w:b/>
                      <w:bCs/>
                      <w:color w:val="1F1F1F"/>
                      <w:kern w:val="0"/>
                      <w:bdr w:val="none" w:sz="0" w:space="0" w:color="auto" w:frame="1"/>
                      <w:lang w:eastAsia="en-CA"/>
                      <w14:ligatures w14:val="none"/>
                    </w:rPr>
                    <w:t>Apopt</w:t>
                  </w:r>
                  <w:proofErr w:type="spellEnd"/>
                  <w:r w:rsidRPr="00F41EA7">
                    <w:rPr>
                      <w:rFonts w:ascii="Arial" w:eastAsia="Times New Roman" w:hAnsi="Arial" w:cs="Arial"/>
                      <w:b/>
                      <w:bCs/>
                      <w:color w:val="1F1F1F"/>
                      <w:kern w:val="0"/>
                      <w:bdr w:val="none" w:sz="0" w:space="0" w:color="auto" w:frame="1"/>
                      <w:lang w:eastAsia="en-CA"/>
                      <w14:ligatures w14:val="none"/>
                    </w:rPr>
                    <w:t xml:space="preserve"> Rate:</w:t>
                  </w:r>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Gamma_A</w:t>
                  </w:r>
                  <w:proofErr w:type="spellEnd"/>
                  <w:r w:rsidRPr="00F41EA7">
                    <w:rPr>
                      <w:rFonts w:ascii="Arial" w:eastAsia="Times New Roman" w:hAnsi="Arial" w:cs="Arial"/>
                      <w:color w:val="1F1F1F"/>
                      <w:kern w:val="0"/>
                      <w:bdr w:val="none" w:sz="0" w:space="0" w:color="auto" w:frame="1"/>
                      <w:lang w:eastAsia="en-CA"/>
                      <w14:ligatures w14:val="none"/>
                    </w:rPr>
                    <w:t xml:space="preserve"> = \alpha \int \psi dt$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4330D7"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DB553EF"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0.0028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6201F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0.0019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F3450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0.0035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AB78D5"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0.0024</w:t>
                  </w:r>
                </w:p>
              </w:tc>
            </w:tr>
            <w:tr w:rsidR="00F41EA7" w:rsidRPr="00F41EA7" w14:paraId="2186409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0A817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167A0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Necro Rate:</w:t>
                  </w:r>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Gamma_N</w:t>
                  </w:r>
                  <w:proofErr w:type="spellEnd"/>
                  <w:r w:rsidRPr="00F41EA7">
                    <w:rPr>
                      <w:rFonts w:ascii="Arial" w:eastAsia="Times New Roman" w:hAnsi="Arial" w:cs="Arial"/>
                      <w:color w:val="1F1F1F"/>
                      <w:kern w:val="0"/>
                      <w:bdr w:val="none" w:sz="0" w:space="0" w:color="auto" w:frame="1"/>
                      <w:lang w:eastAsia="en-CA"/>
                      <w14:ligatures w14:val="none"/>
                    </w:rPr>
                    <w:t xml:space="preserve"> = \beta </w:t>
                  </w:r>
                  <w:r w:rsidRPr="00F41EA7">
                    <w:rPr>
                      <w:rFonts w:ascii="Arial" w:eastAsia="Times New Roman" w:hAnsi="Arial" w:cs="Arial"/>
                      <w:color w:val="1F1F1F"/>
                      <w:kern w:val="0"/>
                      <w:bdr w:val="none" w:sz="0" w:space="0" w:color="auto" w:frame="1"/>
                      <w:lang w:eastAsia="en-CA"/>
                      <w14:ligatures w14:val="none"/>
                    </w:rPr>
                    <w:lastRenderedPageBreak/>
                    <w:t>\</w:t>
                  </w:r>
                  <w:proofErr w:type="spellStart"/>
                  <w:r w:rsidRPr="00F41EA7">
                    <w:rPr>
                      <w:rFonts w:ascii="Arial" w:eastAsia="Times New Roman" w:hAnsi="Arial" w:cs="Arial"/>
                      <w:color w:val="1F1F1F"/>
                      <w:kern w:val="0"/>
                      <w:bdr w:val="none" w:sz="0" w:space="0" w:color="auto" w:frame="1"/>
                      <w:lang w:eastAsia="en-CA"/>
                      <w14:ligatures w14:val="none"/>
                    </w:rPr>
                    <w:t>mathcal</w:t>
                  </w:r>
                  <w:proofErr w:type="spellEnd"/>
                  <w:r w:rsidRPr="00F41EA7">
                    <w:rPr>
                      <w:rFonts w:ascii="Arial" w:eastAsia="Times New Roman" w:hAnsi="Arial" w:cs="Arial"/>
                      <w:color w:val="1F1F1F"/>
                      <w:kern w:val="0"/>
                      <w:bdr w:val="none" w:sz="0" w:space="0" w:color="auto" w:frame="1"/>
                      <w:lang w:eastAsia="en-CA"/>
                      <w14:ligatures w14:val="none"/>
                    </w:rPr>
                    <w:t>{H</w:t>
                  </w:r>
                  <w:proofErr w:type="gramStart"/>
                  <w:r w:rsidRPr="00F41EA7">
                    <w:rPr>
                      <w:rFonts w:ascii="Arial" w:eastAsia="Times New Roman" w:hAnsi="Arial" w:cs="Arial"/>
                      <w:color w:val="1F1F1F"/>
                      <w:kern w:val="0"/>
                      <w:bdr w:val="none" w:sz="0" w:space="0" w:color="auto" w:frame="1"/>
                      <w:lang w:eastAsia="en-CA"/>
                      <w14:ligatures w14:val="none"/>
                    </w:rPr>
                    <w:t>}(</w:t>
                  </w:r>
                  <w:proofErr w:type="gramEnd"/>
                  <w:r w:rsidRPr="00F41EA7">
                    <w:rPr>
                      <w:rFonts w:ascii="Arial" w:eastAsia="Times New Roman" w:hAnsi="Arial" w:cs="Arial"/>
                      <w:color w:val="1F1F1F"/>
                      <w:kern w:val="0"/>
                      <w:bdr w:val="none" w:sz="0" w:space="0" w:color="auto" w:frame="1"/>
                      <w:lang w:eastAsia="en-CA"/>
                      <w14:ligatures w14:val="none"/>
                    </w:rPr>
                    <w:t>\</w:t>
                  </w:r>
                  <w:proofErr w:type="spellStart"/>
                  <w:r w:rsidRPr="00F41EA7">
                    <w:rPr>
                      <w:rFonts w:ascii="Arial" w:eastAsia="Times New Roman" w:hAnsi="Arial" w:cs="Arial"/>
                      <w:color w:val="1F1F1F"/>
                      <w:kern w:val="0"/>
                      <w:bdr w:val="none" w:sz="0" w:space="0" w:color="auto" w:frame="1"/>
                      <w:lang w:eastAsia="en-CA"/>
                      <w14:ligatures w14:val="none"/>
                    </w:rPr>
                    <w:t>sigma_t</w:t>
                  </w:r>
                  <w:proofErr w:type="spellEnd"/>
                  <w:r w:rsidRPr="00F41EA7">
                    <w:rPr>
                      <w:rFonts w:ascii="Arial" w:eastAsia="Times New Roman" w:hAnsi="Arial" w:cs="Arial"/>
                      <w:color w:val="1F1F1F"/>
                      <w:kern w:val="0"/>
                      <w:bdr w:val="none" w:sz="0" w:space="0" w:color="auto" w:frame="1"/>
                      <w:lang w:eastAsia="en-CA"/>
                      <w14:ligatures w14:val="none"/>
                    </w:rPr>
                    <w:t xml:space="preserve"> - \</w:t>
                  </w:r>
                  <w:proofErr w:type="gramStart"/>
                  <w:r w:rsidRPr="00F41EA7">
                    <w:rPr>
                      <w:rFonts w:ascii="Arial" w:eastAsia="Times New Roman" w:hAnsi="Arial" w:cs="Arial"/>
                      <w:color w:val="1F1F1F"/>
                      <w:kern w:val="0"/>
                      <w:bdr w:val="none" w:sz="0" w:space="0" w:color="auto" w:frame="1"/>
                      <w:lang w:eastAsia="en-CA"/>
                      <w14:ligatures w14:val="none"/>
                    </w:rPr>
                    <w:t>sigma)$</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054C57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lastRenderedPageBreak/>
                    <w:t>0.0185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2885C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0.0215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A00BF0"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0.0166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F6D35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0.0255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15E886"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0.0201</w:t>
                  </w:r>
                </w:p>
              </w:tc>
            </w:tr>
            <w:tr w:rsidR="00F41EA7" w:rsidRPr="00F41EA7" w14:paraId="14C30747"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6678CA9"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8BF9A6"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Lysis Threshold:</w:t>
                  </w:r>
                  <w:r w:rsidRPr="00F41EA7">
                    <w:rPr>
                      <w:rFonts w:ascii="Arial" w:eastAsia="Times New Roman" w:hAnsi="Arial" w:cs="Arial"/>
                      <w:color w:val="1F1F1F"/>
                      <w:kern w:val="0"/>
                      <w:bdr w:val="none" w:sz="0" w:space="0" w:color="auto" w:frame="1"/>
                      <w:lang w:eastAsia="en-CA"/>
                      <w14:ligatures w14:val="none"/>
                    </w:rPr>
                    <w:t xml:space="preserve"> $\phi = \sum \</w:t>
                  </w:r>
                  <w:proofErr w:type="gramStart"/>
                  <w:r w:rsidRPr="00F41EA7">
                    <w:rPr>
                      <w:rFonts w:ascii="Arial" w:eastAsia="Times New Roman" w:hAnsi="Arial" w:cs="Arial"/>
                      <w:color w:val="1F1F1F"/>
                      <w:kern w:val="0"/>
                      <w:bdr w:val="none" w:sz="0" w:space="0" w:color="auto" w:frame="1"/>
                      <w:lang w:eastAsia="en-CA"/>
                      <w14:ligatures w14:val="none"/>
                    </w:rPr>
                    <w:t>frac{</w:t>
                  </w:r>
                  <w:proofErr w:type="gramEnd"/>
                  <w:r w:rsidRPr="00F41EA7">
                    <w:rPr>
                      <w:rFonts w:ascii="Arial" w:eastAsia="Times New Roman" w:hAnsi="Arial" w:cs="Arial"/>
                      <w:color w:val="1F1F1F"/>
                      <w:kern w:val="0"/>
                      <w:bdr w:val="none" w:sz="0" w:space="0" w:color="auto" w:frame="1"/>
                      <w:lang w:eastAsia="en-CA"/>
                      <w14:ligatures w14:val="none"/>
                    </w:rPr>
                    <w:t>d V_{lysed</w:t>
                  </w:r>
                  <w:proofErr w:type="gramStart"/>
                  <w:r w:rsidRPr="00F41EA7">
                    <w:rPr>
                      <w:rFonts w:ascii="Arial" w:eastAsia="Times New Roman" w:hAnsi="Arial" w:cs="Arial"/>
                      <w:color w:val="1F1F1F"/>
                      <w:kern w:val="0"/>
                      <w:bdr w:val="none" w:sz="0" w:space="0" w:color="auto" w:frame="1"/>
                      <w:lang w:eastAsia="en-CA"/>
                      <w14:ligatures w14:val="none"/>
                    </w:rPr>
                    <w:t>}}{</w:t>
                  </w:r>
                  <w:proofErr w:type="gramEnd"/>
                  <w:r w:rsidRPr="00F41EA7">
                    <w:rPr>
                      <w:rFonts w:ascii="Arial" w:eastAsia="Times New Roman" w:hAnsi="Arial" w:cs="Arial"/>
                      <w:color w:val="1F1F1F"/>
                      <w:kern w:val="0"/>
                      <w:bdr w:val="none" w:sz="0" w:space="0" w:color="auto" w:frame="1"/>
                      <w:lang w:eastAsia="en-CA"/>
                      <w14:ligatures w14:val="none"/>
                    </w:rPr>
                    <w:t>dt}$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F52F5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0.0412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270FB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0.0355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F931F99"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0.0461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2FFFEF"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0.0582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7A4C0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0.0444</w:t>
                  </w:r>
                </w:p>
              </w:tc>
            </w:tr>
            <w:tr w:rsidR="00F41EA7" w:rsidRPr="00F41EA7" w14:paraId="4F7E8C9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FAEFC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CCAB75"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Binding Affinity:</w:t>
                  </w:r>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K_a</w:t>
                  </w:r>
                  <w:proofErr w:type="spellEnd"/>
                  <w:r w:rsidRPr="00F41EA7">
                    <w:rPr>
                      <w:rFonts w:ascii="Arial" w:eastAsia="Times New Roman" w:hAnsi="Arial" w:cs="Arial"/>
                      <w:color w:val="1F1F1F"/>
                      <w:kern w:val="0"/>
                      <w:bdr w:val="none" w:sz="0" w:space="0" w:color="auto" w:frame="1"/>
                      <w:lang w:eastAsia="en-CA"/>
                      <w14:ligatures w14:val="none"/>
                    </w:rPr>
                    <w:t xml:space="preserve"> = \frac{[RL</w:t>
                  </w:r>
                  <w:proofErr w:type="gramStart"/>
                  <w:r w:rsidRPr="00F41EA7">
                    <w:rPr>
                      <w:rFonts w:ascii="Arial" w:eastAsia="Times New Roman" w:hAnsi="Arial" w:cs="Arial"/>
                      <w:color w:val="1F1F1F"/>
                      <w:kern w:val="0"/>
                      <w:bdr w:val="none" w:sz="0" w:space="0" w:color="auto" w:frame="1"/>
                      <w:lang w:eastAsia="en-CA"/>
                      <w14:ligatures w14:val="none"/>
                    </w:rPr>
                    <w:t>]}{</w:t>
                  </w:r>
                  <w:proofErr w:type="gramEnd"/>
                  <w:r w:rsidRPr="00F41EA7">
                    <w:rPr>
                      <w:rFonts w:ascii="Arial" w:eastAsia="Times New Roman" w:hAnsi="Arial" w:cs="Arial"/>
                      <w:color w:val="1F1F1F"/>
                      <w:kern w:val="0"/>
                      <w:bdr w:val="none" w:sz="0" w:space="0" w:color="auto" w:frame="1"/>
                      <w:lang w:eastAsia="en-CA"/>
                      <w14:ligatures w14:val="none"/>
                    </w:rPr>
                    <w:t>[R][L</w:t>
                  </w:r>
                  <w:proofErr w:type="gramStart"/>
                  <w:r w:rsidRPr="00F41EA7">
                    <w:rPr>
                      <w:rFonts w:ascii="Arial" w:eastAsia="Times New Roman" w:hAnsi="Arial" w:cs="Arial"/>
                      <w:color w:val="1F1F1F"/>
                      <w:kern w:val="0"/>
                      <w:bdr w:val="none" w:sz="0" w:space="0" w:color="auto" w:frame="1"/>
                      <w:lang w:eastAsia="en-CA"/>
                      <w14:ligatures w14:val="none"/>
                    </w:rPr>
                    <w:t>]}$</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DA9A5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0.224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060F385"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0.255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6B1A5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0.201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1DD8FEF"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0.312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E79CFF"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0.244</w:t>
                  </w:r>
                </w:p>
              </w:tc>
            </w:tr>
            <w:tr w:rsidR="00F41EA7" w:rsidRPr="00F41EA7" w14:paraId="584EA45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E498A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C04A8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Adhesion:</w:t>
                  </w:r>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mathbf</w:t>
                  </w:r>
                  <w:proofErr w:type="spellEnd"/>
                  <w:r w:rsidRPr="00F41EA7">
                    <w:rPr>
                      <w:rFonts w:ascii="Arial" w:eastAsia="Times New Roman" w:hAnsi="Arial" w:cs="Arial"/>
                      <w:color w:val="1F1F1F"/>
                      <w:kern w:val="0"/>
                      <w:bdr w:val="none" w:sz="0" w:space="0" w:color="auto" w:frame="1"/>
                      <w:lang w:eastAsia="en-CA"/>
                      <w14:ligatures w14:val="none"/>
                    </w:rPr>
                    <w:t>{F}_{cc} = \omega \</w:t>
                  </w:r>
                  <w:proofErr w:type="spellStart"/>
                  <w:r w:rsidRPr="00F41EA7">
                    <w:rPr>
                      <w:rFonts w:ascii="Arial" w:eastAsia="Times New Roman" w:hAnsi="Arial" w:cs="Arial"/>
                      <w:color w:val="1F1F1F"/>
                      <w:kern w:val="0"/>
                      <w:bdr w:val="none" w:sz="0" w:space="0" w:color="auto" w:frame="1"/>
                      <w:lang w:eastAsia="en-CA"/>
                      <w14:ligatures w14:val="none"/>
                    </w:rPr>
                    <w:t>nabla</w:t>
                  </w:r>
                  <w:proofErr w:type="spellEnd"/>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mathcal</w:t>
                  </w:r>
                  <w:proofErr w:type="spellEnd"/>
                  <w:r w:rsidRPr="00F41EA7">
                    <w:rPr>
                      <w:rFonts w:ascii="Arial" w:eastAsia="Times New Roman" w:hAnsi="Arial" w:cs="Arial"/>
                      <w:color w:val="1F1F1F"/>
                      <w:kern w:val="0"/>
                      <w:bdr w:val="none" w:sz="0" w:space="0" w:color="auto" w:frame="1"/>
                      <w:lang w:eastAsia="en-CA"/>
                      <w14:ligatures w14:val="none"/>
                    </w:rPr>
                    <w:t>{U}$</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F8086A"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0.0821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567AF8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0.0911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5C508B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0.0755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ECED76"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0.1122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5EA78C"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0.0884</w:t>
                  </w:r>
                </w:p>
              </w:tc>
            </w:tr>
            <w:tr w:rsidR="00F41EA7" w:rsidRPr="00F41EA7" w14:paraId="4ED60F2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C036875"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CB3BF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Repulsion:</w:t>
                  </w:r>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mathbf</w:t>
                  </w:r>
                  <w:proofErr w:type="spellEnd"/>
                  <w:r w:rsidRPr="00F41EA7">
                    <w:rPr>
                      <w:rFonts w:ascii="Arial" w:eastAsia="Times New Roman" w:hAnsi="Arial" w:cs="Arial"/>
                      <w:color w:val="1F1F1F"/>
                      <w:kern w:val="0"/>
                      <w:bdr w:val="none" w:sz="0" w:space="0" w:color="auto" w:frame="1"/>
                      <w:lang w:eastAsia="en-CA"/>
                      <w14:ligatures w14:val="none"/>
                    </w:rPr>
                    <w:t>{F}_{rep} = \zeta e^{-d/\</w:t>
                  </w:r>
                  <w:proofErr w:type="gramStart"/>
                  <w:r w:rsidRPr="00F41EA7">
                    <w:rPr>
                      <w:rFonts w:ascii="Arial" w:eastAsia="Times New Roman" w:hAnsi="Arial" w:cs="Arial"/>
                      <w:color w:val="1F1F1F"/>
                      <w:kern w:val="0"/>
                      <w:bdr w:val="none" w:sz="0" w:space="0" w:color="auto" w:frame="1"/>
                      <w:lang w:eastAsia="en-CA"/>
                      <w14:ligatures w14:val="none"/>
                    </w:rPr>
                    <w:t>epsilon}$</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4C7C540"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15.44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E6F847"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12.89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CF6EF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16.12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E0FC4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19.04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3A337D"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14.77</w:t>
                  </w:r>
                </w:p>
              </w:tc>
            </w:tr>
            <w:tr w:rsidR="00F41EA7" w:rsidRPr="00F41EA7" w14:paraId="1547720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0F8B8F"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16</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69984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Max Distance:</w:t>
                  </w:r>
                  <w:r w:rsidRPr="00F41EA7">
                    <w:rPr>
                      <w:rFonts w:ascii="Arial" w:eastAsia="Times New Roman" w:hAnsi="Arial" w:cs="Arial"/>
                      <w:color w:val="1F1F1F"/>
                      <w:kern w:val="0"/>
                      <w:bdr w:val="none" w:sz="0" w:space="0" w:color="auto" w:frame="1"/>
                      <w:lang w:eastAsia="en-CA"/>
                      <w14:ligatures w14:val="none"/>
                    </w:rPr>
                    <w:t xml:space="preserve"> $d_{max} = \sqrt{\frac{k}{\eta</w:t>
                  </w:r>
                  <w:proofErr w:type="gramStart"/>
                  <w:r w:rsidRPr="00F41EA7">
                    <w:rPr>
                      <w:rFonts w:ascii="Arial" w:eastAsia="Times New Roman" w:hAnsi="Arial" w:cs="Arial"/>
                      <w:color w:val="1F1F1F"/>
                      <w:kern w:val="0"/>
                      <w:bdr w:val="none" w:sz="0" w:space="0" w:color="auto" w:frame="1"/>
                      <w:lang w:eastAsia="en-CA"/>
                      <w14:ligatures w14:val="none"/>
                    </w:rPr>
                    <w:t>}}$</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02F55E"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12.55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28BE560"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11.02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EB5FA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13.44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C06F77"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10.15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81091C"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12.88</w:t>
                  </w:r>
                </w:p>
              </w:tc>
            </w:tr>
            <w:tr w:rsidR="00F41EA7" w:rsidRPr="00F41EA7" w14:paraId="0C1EA1F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EF58BA"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17</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2BC90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ATP Yield:</w:t>
                  </w:r>
                  <w:r w:rsidRPr="00F41EA7">
                    <w:rPr>
                      <w:rFonts w:ascii="Arial" w:eastAsia="Times New Roman" w:hAnsi="Arial" w:cs="Arial"/>
                      <w:color w:val="1F1F1F"/>
                      <w:kern w:val="0"/>
                      <w:bdr w:val="none" w:sz="0" w:space="0" w:color="auto" w:frame="1"/>
                      <w:lang w:eastAsia="en-CA"/>
                      <w14:ligatures w14:val="none"/>
                    </w:rPr>
                    <w:t xml:space="preserve"> $\eta_{</w:t>
                  </w:r>
                  <w:proofErr w:type="spellStart"/>
                  <w:r w:rsidRPr="00F41EA7">
                    <w:rPr>
                      <w:rFonts w:ascii="Arial" w:eastAsia="Times New Roman" w:hAnsi="Arial" w:cs="Arial"/>
                      <w:color w:val="1F1F1F"/>
                      <w:kern w:val="0"/>
                      <w:bdr w:val="none" w:sz="0" w:space="0" w:color="auto" w:frame="1"/>
                      <w:lang w:eastAsia="en-CA"/>
                      <w14:ligatures w14:val="none"/>
                    </w:rPr>
                    <w:t>atp</w:t>
                  </w:r>
                  <w:proofErr w:type="spellEnd"/>
                  <w:r w:rsidRPr="00F41EA7">
                    <w:rPr>
                      <w:rFonts w:ascii="Arial" w:eastAsia="Times New Roman" w:hAnsi="Arial" w:cs="Arial"/>
                      <w:color w:val="1F1F1F"/>
                      <w:kern w:val="0"/>
                      <w:bdr w:val="none" w:sz="0" w:space="0" w:color="auto" w:frame="1"/>
                      <w:lang w:eastAsia="en-CA"/>
                      <w14:ligatures w14:val="none"/>
                    </w:rPr>
                    <w:t>} = \</w:t>
                  </w:r>
                  <w:proofErr w:type="gramStart"/>
                  <w:r w:rsidRPr="00F41EA7">
                    <w:rPr>
                      <w:rFonts w:ascii="Arial" w:eastAsia="Times New Roman" w:hAnsi="Arial" w:cs="Arial"/>
                      <w:color w:val="1F1F1F"/>
                      <w:kern w:val="0"/>
                      <w:bdr w:val="none" w:sz="0" w:space="0" w:color="auto" w:frame="1"/>
                      <w:lang w:eastAsia="en-CA"/>
                      <w14:ligatures w14:val="none"/>
                    </w:rPr>
                    <w:t>frac{</w:t>
                  </w:r>
                  <w:proofErr w:type="gramEnd"/>
                  <w:r w:rsidRPr="00F41EA7">
                    <w:rPr>
                      <w:rFonts w:ascii="Arial" w:eastAsia="Times New Roman" w:hAnsi="Arial" w:cs="Arial"/>
                      <w:color w:val="1F1F1F"/>
                      <w:kern w:val="0"/>
                      <w:bdr w:val="none" w:sz="0" w:space="0" w:color="auto" w:frame="1"/>
                      <w:lang w:eastAsia="en-CA"/>
                      <w14:ligatures w14:val="none"/>
                    </w:rPr>
                    <w:t>\Delta G_{ox</w:t>
                  </w:r>
                  <w:proofErr w:type="gramStart"/>
                  <w:r w:rsidRPr="00F41EA7">
                    <w:rPr>
                      <w:rFonts w:ascii="Arial" w:eastAsia="Times New Roman" w:hAnsi="Arial" w:cs="Arial"/>
                      <w:color w:val="1F1F1F"/>
                      <w:kern w:val="0"/>
                      <w:bdr w:val="none" w:sz="0" w:space="0" w:color="auto" w:frame="1"/>
                      <w:lang w:eastAsia="en-CA"/>
                      <w14:ligatures w14:val="none"/>
                    </w:rPr>
                    <w:t>}}{</w:t>
                  </w:r>
                  <w:proofErr w:type="gramEnd"/>
                  <w:r w:rsidRPr="00F41EA7">
                    <w:rPr>
                      <w:rFonts w:ascii="Arial" w:eastAsia="Times New Roman" w:hAnsi="Arial" w:cs="Arial"/>
                      <w:color w:val="1F1F1F"/>
                      <w:kern w:val="0"/>
                      <w:bdr w:val="none" w:sz="0" w:space="0" w:color="auto" w:frame="1"/>
                      <w:lang w:eastAsia="en-CA"/>
                      <w14:ligatures w14:val="none"/>
                    </w:rPr>
                    <w:t>\Delta G_{</w:t>
                  </w:r>
                  <w:proofErr w:type="spellStart"/>
                  <w:r w:rsidRPr="00F41EA7">
                    <w:rPr>
                      <w:rFonts w:ascii="Arial" w:eastAsia="Times New Roman" w:hAnsi="Arial" w:cs="Arial"/>
                      <w:color w:val="1F1F1F"/>
                      <w:kern w:val="0"/>
                      <w:bdr w:val="none" w:sz="0" w:space="0" w:color="auto" w:frame="1"/>
                      <w:lang w:eastAsia="en-CA"/>
                      <w14:ligatures w14:val="none"/>
                    </w:rPr>
                    <w:t>atp</w:t>
                  </w:r>
                  <w:proofErr w:type="spellEnd"/>
                  <w:proofErr w:type="gramStart"/>
                  <w:r w:rsidRPr="00F41EA7">
                    <w:rPr>
                      <w:rFonts w:ascii="Arial" w:eastAsia="Times New Roman" w:hAnsi="Arial" w:cs="Arial"/>
                      <w:color w:val="1F1F1F"/>
                      <w:kern w:val="0"/>
                      <w:bdr w:val="none" w:sz="0" w:space="0" w:color="auto" w:frame="1"/>
                      <w:lang w:eastAsia="en-CA"/>
                      <w14:ligatures w14:val="none"/>
                    </w:rPr>
                    <w:t>}}$</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CB523B"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0.925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1E689F"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0.884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A03E4D"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0.941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83060F"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0.812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28C517A"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0.905</w:t>
                  </w:r>
                </w:p>
              </w:tc>
            </w:tr>
            <w:tr w:rsidR="00F41EA7" w:rsidRPr="00F41EA7" w14:paraId="0B830E6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38694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18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2ACB5D"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Calcification:</w:t>
                  </w:r>
                  <w:r w:rsidRPr="00F41EA7">
                    <w:rPr>
                      <w:rFonts w:ascii="Arial" w:eastAsia="Times New Roman" w:hAnsi="Arial" w:cs="Arial"/>
                      <w:color w:val="1F1F1F"/>
                      <w:kern w:val="0"/>
                      <w:bdr w:val="none" w:sz="0" w:space="0" w:color="auto" w:frame="1"/>
                      <w:lang w:eastAsia="en-CA"/>
                      <w14:ligatures w14:val="none"/>
                    </w:rPr>
                    <w:t xml:space="preserve"> $c = \int \gamma_{ca} dt$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C88613"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0.0042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CC783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2BE237"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0.0038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923FD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0.0071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AA79EC6"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0.0048</w:t>
                  </w:r>
                </w:p>
              </w:tc>
            </w:tr>
            <w:tr w:rsidR="00F41EA7" w:rsidRPr="00F41EA7" w14:paraId="25C910B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CBBA9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lastRenderedPageBreak/>
                    <w:t>19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C114E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ECM Affinity:</w:t>
                  </w:r>
                  <w:r w:rsidRPr="00F41EA7">
                    <w:rPr>
                      <w:rFonts w:ascii="Arial" w:eastAsia="Times New Roman" w:hAnsi="Arial" w:cs="Arial"/>
                      <w:color w:val="1F1F1F"/>
                      <w:kern w:val="0"/>
                      <w:bdr w:val="none" w:sz="0" w:space="0" w:color="auto" w:frame="1"/>
                      <w:lang w:eastAsia="en-CA"/>
                      <w14:ligatures w14:val="none"/>
                    </w:rPr>
                    <w:t xml:space="preserve"> $\chi_{</w:t>
                  </w:r>
                  <w:proofErr w:type="spellStart"/>
                  <w:r w:rsidRPr="00F41EA7">
                    <w:rPr>
                      <w:rFonts w:ascii="Arial" w:eastAsia="Times New Roman" w:hAnsi="Arial" w:cs="Arial"/>
                      <w:color w:val="1F1F1F"/>
                      <w:kern w:val="0"/>
                      <w:bdr w:val="none" w:sz="0" w:space="0" w:color="auto" w:frame="1"/>
                      <w:lang w:eastAsia="en-CA"/>
                      <w14:ligatures w14:val="none"/>
                    </w:rPr>
                    <w:t>ecm</w:t>
                  </w:r>
                  <w:proofErr w:type="spellEnd"/>
                  <w:r w:rsidRPr="00F41EA7">
                    <w:rPr>
                      <w:rFonts w:ascii="Arial" w:eastAsia="Times New Roman" w:hAnsi="Arial" w:cs="Arial"/>
                      <w:color w:val="1F1F1F"/>
                      <w:kern w:val="0"/>
                      <w:bdr w:val="none" w:sz="0" w:space="0" w:color="auto" w:frame="1"/>
                      <w:lang w:eastAsia="en-CA"/>
                      <w14:ligatures w14:val="none"/>
                    </w:rPr>
                    <w:t>} = \</w:t>
                  </w:r>
                  <w:proofErr w:type="spellStart"/>
                  <w:r w:rsidRPr="00F41EA7">
                    <w:rPr>
                      <w:rFonts w:ascii="Arial" w:eastAsia="Times New Roman" w:hAnsi="Arial" w:cs="Arial"/>
                      <w:color w:val="1F1F1F"/>
                      <w:kern w:val="0"/>
                      <w:bdr w:val="none" w:sz="0" w:space="0" w:color="auto" w:frame="1"/>
                      <w:lang w:eastAsia="en-CA"/>
                      <w14:ligatures w14:val="none"/>
                    </w:rPr>
                    <w:t>nabla</w:t>
                  </w:r>
                  <w:proofErr w:type="spellEnd"/>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cdot</w:t>
                  </w:r>
                  <w:proofErr w:type="spellEnd"/>
                  <w:r w:rsidRPr="00F41EA7">
                    <w:rPr>
                      <w:rFonts w:ascii="Arial" w:eastAsia="Times New Roman" w:hAnsi="Arial" w:cs="Arial"/>
                      <w:color w:val="1F1F1F"/>
                      <w:kern w:val="0"/>
                      <w:bdr w:val="none" w:sz="0" w:space="0" w:color="auto" w:frame="1"/>
                      <w:lang w:eastAsia="en-CA"/>
                      <w14:ligatures w14:val="none"/>
                    </w:rPr>
                    <w:t xml:space="preserve"> \</w:t>
                  </w:r>
                  <w:proofErr w:type="spellStart"/>
                  <w:r w:rsidRPr="00F41EA7">
                    <w:rPr>
                      <w:rFonts w:ascii="Arial" w:eastAsia="Times New Roman" w:hAnsi="Arial" w:cs="Arial"/>
                      <w:color w:val="1F1F1F"/>
                      <w:kern w:val="0"/>
                      <w:bdr w:val="none" w:sz="0" w:space="0" w:color="auto" w:frame="1"/>
                      <w:lang w:eastAsia="en-CA"/>
                      <w14:ligatures w14:val="none"/>
                    </w:rPr>
                    <w:t>vec</w:t>
                  </w:r>
                  <w:proofErr w:type="spellEnd"/>
                  <w:r w:rsidRPr="00F41EA7">
                    <w:rPr>
                      <w:rFonts w:ascii="Arial" w:eastAsia="Times New Roman" w:hAnsi="Arial" w:cs="Arial"/>
                      <w:color w:val="1F1F1F"/>
                      <w:kern w:val="0"/>
                      <w:bdr w:val="none" w:sz="0" w:space="0" w:color="auto" w:frame="1"/>
                      <w:lang w:eastAsia="en-CA"/>
                      <w14:ligatures w14:val="none"/>
                    </w:rPr>
                    <w:t>{\</w:t>
                  </w:r>
                  <w:proofErr w:type="gramStart"/>
                  <w:r w:rsidRPr="00F41EA7">
                    <w:rPr>
                      <w:rFonts w:ascii="Arial" w:eastAsia="Times New Roman" w:hAnsi="Arial" w:cs="Arial"/>
                      <w:color w:val="1F1F1F"/>
                      <w:kern w:val="0"/>
                      <w:bdr w:val="none" w:sz="0" w:space="0" w:color="auto" w:frame="1"/>
                      <w:lang w:eastAsia="en-CA"/>
                      <w14:ligatures w14:val="none"/>
                    </w:rPr>
                    <w:t>mu}$</w:t>
                  </w:r>
                  <w:proofErr w:type="gram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4BE60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0.182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C40A3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0.204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EC87C8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0.155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5E28D4"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0.221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51021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color w:val="1F1F1F"/>
                      <w:kern w:val="0"/>
                      <w:bdr w:val="none" w:sz="0" w:space="0" w:color="auto" w:frame="1"/>
                      <w:lang w:eastAsia="en-CA"/>
                      <w14:ligatures w14:val="none"/>
                    </w:rPr>
                    <w:t>0.194</w:t>
                  </w:r>
                </w:p>
              </w:tc>
            </w:tr>
            <w:tr w:rsidR="00F41EA7" w:rsidRPr="00F41EA7" w14:paraId="7474FBF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D93A58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20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414252"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ORR Result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9A1251"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94.671%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BD6EAF"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91.228%</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14C37CC"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96.884%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054948"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99.412%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9D8FD29" w14:textId="77777777" w:rsidR="00F41EA7" w:rsidRPr="00F41EA7" w:rsidRDefault="00F41EA7" w:rsidP="00F41EA7">
                  <w:pPr>
                    <w:spacing w:after="0" w:line="240" w:lineRule="auto"/>
                    <w:rPr>
                      <w:rFonts w:ascii="Arial" w:eastAsia="Times New Roman" w:hAnsi="Arial" w:cs="Arial"/>
                      <w:color w:val="1F1F1F"/>
                      <w:kern w:val="0"/>
                      <w:lang w:eastAsia="en-CA"/>
                      <w14:ligatures w14:val="none"/>
                    </w:rPr>
                  </w:pPr>
                  <w:r w:rsidRPr="00F41EA7">
                    <w:rPr>
                      <w:rFonts w:ascii="Arial" w:eastAsia="Times New Roman" w:hAnsi="Arial" w:cs="Arial"/>
                      <w:b/>
                      <w:bCs/>
                      <w:color w:val="1F1F1F"/>
                      <w:kern w:val="0"/>
                      <w:bdr w:val="none" w:sz="0" w:space="0" w:color="auto" w:frame="1"/>
                      <w:lang w:eastAsia="en-CA"/>
                      <w14:ligatures w14:val="none"/>
                    </w:rPr>
                    <w:t>95.155%</w:t>
                  </w:r>
                </w:p>
              </w:tc>
            </w:tr>
          </w:tbl>
          <w:p w14:paraId="6CB5D01F" w14:textId="77777777" w:rsidR="00B87CE6" w:rsidRDefault="00B87CE6" w:rsidP="003E7E28">
            <w:pPr>
              <w:rPr>
                <w:rFonts w:ascii="Times New Roman" w:hAnsi="Times New Roman" w:cs="Times New Roman"/>
              </w:rPr>
            </w:pPr>
          </w:p>
          <w:p w14:paraId="43AE8BC9" w14:textId="77777777" w:rsidR="00B86B39" w:rsidRDefault="003E1BCF" w:rsidP="001C4149">
            <w:pPr>
              <w:rPr>
                <w:rFonts w:ascii="Times New Roman" w:hAnsi="Times New Roman" w:cs="Times New Roman"/>
              </w:rPr>
            </w:pPr>
            <w:r>
              <w:rPr>
                <w:rFonts w:ascii="Times New Roman" w:hAnsi="Times New Roman" w:cs="Times New Roman"/>
              </w:rPr>
              <w:t xml:space="preserve">Example dataset from </w:t>
            </w:r>
            <w:proofErr w:type="spellStart"/>
            <w:r>
              <w:rPr>
                <w:rFonts w:ascii="Times New Roman" w:hAnsi="Times New Roman" w:cs="Times New Roman"/>
              </w:rPr>
              <w:t>Physicell</w:t>
            </w:r>
            <w:proofErr w:type="spellEnd"/>
            <w:r>
              <w:rPr>
                <w:rFonts w:ascii="Times New Roman" w:hAnsi="Times New Roman" w:cs="Times New Roman"/>
              </w:rPr>
              <w:t xml:space="preserve"> simulation </w:t>
            </w:r>
            <w:r w:rsidR="007B71E3">
              <w:rPr>
                <w:rFonts w:ascii="Times New Roman" w:hAnsi="Times New Roman" w:cs="Times New Roman"/>
              </w:rPr>
              <w:t xml:space="preserve">214, where the various simulations after a large amount of tweaking amounted to computationally accurate averages presented earlier, the actual file sizes for all testing files are far too large for </w:t>
            </w:r>
            <w:r w:rsidR="00320249">
              <w:rPr>
                <w:rFonts w:ascii="Times New Roman" w:hAnsi="Times New Roman" w:cs="Times New Roman"/>
              </w:rPr>
              <w:t xml:space="preserve">this document and program to render, as such I will be supplying this for purely illustrative purposes. </w:t>
            </w:r>
          </w:p>
          <w:p w14:paraId="1180365F" w14:textId="77777777" w:rsidR="00716E43" w:rsidRDefault="00716E43" w:rsidP="001C4149">
            <w:pPr>
              <w:rPr>
                <w:rFonts w:ascii="Times New Roman" w:hAnsi="Times New Roman" w:cs="Times New Roman"/>
              </w:rPr>
            </w:pPr>
          </w:p>
          <w:p w14:paraId="23FAE934" w14:textId="77777777" w:rsidR="00716E43" w:rsidRDefault="00716E43" w:rsidP="001C4149">
            <w:pPr>
              <w:rPr>
                <w:rFonts w:ascii="Times New Roman" w:hAnsi="Times New Roman" w:cs="Times New Roman"/>
              </w:rPr>
            </w:pPr>
          </w:p>
          <w:p w14:paraId="537E02CD" w14:textId="0572F371" w:rsidR="00716E43" w:rsidRPr="00D37DBC" w:rsidRDefault="00716E43" w:rsidP="001C4149">
            <w:pPr>
              <w:rPr>
                <w:rFonts w:ascii="Times New Roman" w:hAnsi="Times New Roman" w:cs="Times New Roman"/>
              </w:rPr>
            </w:pPr>
            <w:r>
              <w:rPr>
                <w:rFonts w:ascii="Times New Roman" w:hAnsi="Times New Roman" w:cs="Times New Roman"/>
              </w:rPr>
              <w:t xml:space="preserve">*-Note, dataset extracted from raw python, as such formatting is suboptimal despite the inclusion of raw accurate data representation. </w:t>
            </w:r>
          </w:p>
        </w:tc>
      </w:tr>
      <w:tr w:rsidR="008026D1" w14:paraId="6E110215" w14:textId="77777777" w:rsidTr="000E224B">
        <w:tc>
          <w:tcPr>
            <w:tcW w:w="4675" w:type="dxa"/>
          </w:tcPr>
          <w:p w14:paraId="0580E50C" w14:textId="4B354994" w:rsidR="000E224B" w:rsidRPr="00716E43" w:rsidRDefault="00716E43">
            <w:pPr>
              <w:rPr>
                <w:rFonts w:ascii="Times New Roman" w:hAnsi="Times New Roman" w:cs="Times New Roman"/>
              </w:rPr>
            </w:pPr>
            <w:r>
              <w:rPr>
                <w:rFonts w:ascii="Times New Roman" w:hAnsi="Times New Roman" w:cs="Times New Roman"/>
              </w:rPr>
              <w:lastRenderedPageBreak/>
              <w:t>February 15th</w:t>
            </w:r>
          </w:p>
        </w:tc>
        <w:tc>
          <w:tcPr>
            <w:tcW w:w="4675" w:type="dxa"/>
          </w:tcPr>
          <w:p w14:paraId="05917D40" w14:textId="77777777" w:rsidR="000E224B" w:rsidRDefault="000E224B">
            <w:pPr>
              <w:rPr>
                <w:rFonts w:ascii="Times New Roman" w:hAnsi="Times New Roman" w:cs="Times New Roman"/>
                <w:u w:val="thick" w:color="000000" w:themeColor="text1"/>
              </w:rPr>
            </w:pPr>
          </w:p>
          <w:p w14:paraId="4D2C1375" w14:textId="77777777" w:rsidR="00716E43" w:rsidRDefault="00716E43">
            <w:pPr>
              <w:rPr>
                <w:rFonts w:ascii="Times New Roman" w:hAnsi="Times New Roman" w:cs="Times New Roman"/>
                <w:u w:val="thick" w:color="000000" w:themeColor="text1"/>
              </w:rPr>
            </w:pPr>
          </w:p>
          <w:p w14:paraId="4665A5BC" w14:textId="77777777" w:rsidR="00716E43" w:rsidRDefault="00716E43">
            <w:pPr>
              <w:rPr>
                <w:rFonts w:ascii="Times New Roman" w:hAnsi="Times New Roman" w:cs="Times New Roman"/>
                <w:u w:val="thick" w:color="000000" w:themeColor="text1"/>
              </w:rPr>
            </w:pPr>
          </w:p>
          <w:p w14:paraId="1A981051" w14:textId="4EE81FAD" w:rsidR="00716E43" w:rsidRDefault="00716E43" w:rsidP="00716E43">
            <w:pPr>
              <w:pStyle w:val="ListParagraph"/>
              <w:numPr>
                <w:ilvl w:val="0"/>
                <w:numId w:val="34"/>
              </w:numPr>
              <w:rPr>
                <w:rFonts w:ascii="Times New Roman" w:hAnsi="Times New Roman" w:cs="Times New Roman"/>
              </w:rPr>
            </w:pPr>
            <w:r>
              <w:rPr>
                <w:rFonts w:ascii="Times New Roman" w:hAnsi="Times New Roman" w:cs="Times New Roman"/>
              </w:rPr>
              <w:t xml:space="preserve">Created presentational informatic and plastered on trifold, various diagrams have been printed for illustrative purposes on trifold. Logbook concluded, documentation conclusion has comes shortly after. </w:t>
            </w:r>
            <w:r w:rsidR="00D83BE0">
              <w:rPr>
                <w:rFonts w:ascii="Times New Roman" w:hAnsi="Times New Roman" w:cs="Times New Roman"/>
              </w:rPr>
              <w:t xml:space="preserve"> </w:t>
            </w:r>
          </w:p>
          <w:p w14:paraId="2C96A431" w14:textId="77777777" w:rsidR="00D83BE0" w:rsidRDefault="00D83BE0" w:rsidP="00D83BE0">
            <w:pPr>
              <w:rPr>
                <w:rFonts w:ascii="Times New Roman" w:hAnsi="Times New Roman" w:cs="Times New Roman"/>
              </w:rPr>
            </w:pPr>
          </w:p>
          <w:p w14:paraId="12D10F5E" w14:textId="77777777" w:rsidR="00D83BE0" w:rsidRDefault="00D83BE0" w:rsidP="00D83BE0">
            <w:pPr>
              <w:rPr>
                <w:rFonts w:ascii="Times New Roman" w:hAnsi="Times New Roman" w:cs="Times New Roman"/>
              </w:rPr>
            </w:pPr>
          </w:p>
          <w:tbl>
            <w:tblPr>
              <w:tblStyle w:val="TableGrid"/>
              <w:tblW w:w="0" w:type="auto"/>
              <w:tblLook w:val="04A0" w:firstRow="1" w:lastRow="0" w:firstColumn="1" w:lastColumn="0" w:noHBand="0" w:noVBand="1"/>
            </w:tblPr>
            <w:tblGrid>
              <w:gridCol w:w="4110"/>
              <w:gridCol w:w="4111"/>
            </w:tblGrid>
            <w:tr w:rsidR="00D83BE0" w14:paraId="4DD5B40B" w14:textId="77777777" w:rsidTr="00D83BE0">
              <w:tc>
                <w:tcPr>
                  <w:tcW w:w="4110" w:type="dxa"/>
                </w:tcPr>
                <w:p w14:paraId="11935D2D" w14:textId="4F17B058" w:rsidR="00D83BE0" w:rsidRDefault="00820EFC" w:rsidP="00D83BE0">
                  <w:pPr>
                    <w:rPr>
                      <w:rFonts w:ascii="Times New Roman" w:hAnsi="Times New Roman" w:cs="Times New Roman"/>
                    </w:rPr>
                  </w:pPr>
                  <w:r>
                    <w:rPr>
                      <w:rFonts w:ascii="Times New Roman" w:hAnsi="Times New Roman" w:cs="Times New Roman"/>
                    </w:rPr>
                    <w:t>Cost Analysis breakdown</w:t>
                  </w:r>
                </w:p>
              </w:tc>
              <w:tc>
                <w:tcPr>
                  <w:tcW w:w="4111" w:type="dxa"/>
                </w:tcPr>
                <w:p w14:paraId="5D6A308F" w14:textId="23042C1B" w:rsidR="00D83BE0" w:rsidRDefault="00820EFC" w:rsidP="00D83BE0">
                  <w:pPr>
                    <w:rPr>
                      <w:rFonts w:ascii="Times New Roman" w:hAnsi="Times New Roman" w:cs="Times New Roman"/>
                    </w:rPr>
                  </w:pPr>
                  <w:r>
                    <w:rPr>
                      <w:rFonts w:ascii="Times New Roman" w:hAnsi="Times New Roman" w:cs="Times New Roman"/>
                    </w:rPr>
                    <w:t xml:space="preserve">Overall averaged cost between </w:t>
                  </w:r>
                  <w:r w:rsidR="0080773D">
                    <w:rPr>
                      <w:rFonts w:ascii="Times New Roman" w:hAnsi="Times New Roman" w:cs="Times New Roman"/>
                    </w:rPr>
                    <w:t>cancer treatments and WEBLINE</w:t>
                  </w:r>
                </w:p>
              </w:tc>
            </w:tr>
            <w:tr w:rsidR="00D83BE0" w14:paraId="2185F869" w14:textId="77777777" w:rsidTr="00D83BE0">
              <w:tc>
                <w:tcPr>
                  <w:tcW w:w="4110" w:type="dxa"/>
                </w:tcPr>
                <w:p w14:paraId="1A68D886" w14:textId="4CC9A1C4" w:rsidR="00D83BE0" w:rsidRDefault="00820EFC" w:rsidP="00D83BE0">
                  <w:pPr>
                    <w:rPr>
                      <w:rFonts w:ascii="Times New Roman" w:hAnsi="Times New Roman" w:cs="Times New Roman"/>
                    </w:rPr>
                  </w:pPr>
                  <w:r>
                    <w:rPr>
                      <w:rFonts w:ascii="Times New Roman" w:hAnsi="Times New Roman" w:cs="Times New Roman"/>
                    </w:rPr>
                    <w:t>Crispr Singular Enzymatic Fiscal Burden: $1500 per cell</w:t>
                  </w:r>
                </w:p>
              </w:tc>
              <w:tc>
                <w:tcPr>
                  <w:tcW w:w="4111" w:type="dxa"/>
                </w:tcPr>
                <w:p w14:paraId="3BD2A604" w14:textId="77777777" w:rsidR="00D83BE0" w:rsidRDefault="0080773D" w:rsidP="00D83BE0">
                  <w:pPr>
                    <w:rPr>
                      <w:rFonts w:ascii="Times New Roman" w:hAnsi="Times New Roman" w:cs="Times New Roman"/>
                    </w:rPr>
                  </w:pPr>
                  <w:r>
                    <w:rPr>
                      <w:rFonts w:ascii="Times New Roman" w:hAnsi="Times New Roman" w:cs="Times New Roman"/>
                    </w:rPr>
                    <w:t xml:space="preserve">Price </w:t>
                  </w:r>
                  <w:proofErr w:type="gramStart"/>
                  <w:r>
                    <w:rPr>
                      <w:rFonts w:ascii="Times New Roman" w:hAnsi="Times New Roman" w:cs="Times New Roman"/>
                    </w:rPr>
                    <w:t>range</w:t>
                  </w:r>
                  <w:proofErr w:type="gramEnd"/>
                  <w:r>
                    <w:rPr>
                      <w:rFonts w:ascii="Times New Roman" w:hAnsi="Times New Roman" w:cs="Times New Roman"/>
                    </w:rPr>
                    <w:t xml:space="preserve"> from Ionized Radiation to CRISPR Cas9 Enzyme Therapy </w:t>
                  </w:r>
                </w:p>
                <w:p w14:paraId="44193644" w14:textId="77777777" w:rsidR="0080773D" w:rsidRDefault="0080773D" w:rsidP="00D83BE0">
                  <w:pPr>
                    <w:rPr>
                      <w:rFonts w:ascii="Times New Roman" w:hAnsi="Times New Roman" w:cs="Times New Roman"/>
                    </w:rPr>
                  </w:pPr>
                </w:p>
                <w:p w14:paraId="43474DF1" w14:textId="17A38B40" w:rsidR="0080773D" w:rsidRDefault="00B14CDD" w:rsidP="00D83BE0">
                  <w:pPr>
                    <w:rPr>
                      <w:rFonts w:ascii="Times New Roman" w:hAnsi="Times New Roman" w:cs="Times New Roman"/>
                    </w:rPr>
                  </w:pPr>
                  <w:r>
                    <w:rPr>
                      <w:rFonts w:ascii="Times New Roman" w:hAnsi="Times New Roman" w:cs="Times New Roman"/>
                    </w:rPr>
                    <w:t>$80,000-$3 million</w:t>
                  </w:r>
                </w:p>
              </w:tc>
            </w:tr>
            <w:tr w:rsidR="00D83BE0" w14:paraId="54EA9340" w14:textId="77777777" w:rsidTr="00D83BE0">
              <w:tc>
                <w:tcPr>
                  <w:tcW w:w="4110" w:type="dxa"/>
                </w:tcPr>
                <w:p w14:paraId="2B97902A" w14:textId="187B581A" w:rsidR="00D83BE0" w:rsidRDefault="00820EFC" w:rsidP="00D83BE0">
                  <w:pPr>
                    <w:rPr>
                      <w:rFonts w:ascii="Times New Roman" w:hAnsi="Times New Roman" w:cs="Times New Roman"/>
                    </w:rPr>
                  </w:pPr>
                  <w:r>
                    <w:rPr>
                      <w:rFonts w:ascii="Times New Roman" w:hAnsi="Times New Roman" w:cs="Times New Roman"/>
                    </w:rPr>
                    <w:t xml:space="preserve">Total </w:t>
                  </w:r>
                  <w:proofErr w:type="gramStart"/>
                  <w:r>
                    <w:rPr>
                      <w:rFonts w:ascii="Times New Roman" w:hAnsi="Times New Roman" w:cs="Times New Roman"/>
                    </w:rPr>
                    <w:t>Cost:</w:t>
                  </w:r>
                  <w:r w:rsidR="00075904">
                    <w:rPr>
                      <w:rFonts w:ascii="Times New Roman" w:hAnsi="Times New Roman" w:cs="Times New Roman"/>
                    </w:rPr>
                    <w:t>$</w:t>
                  </w:r>
                  <w:proofErr w:type="gramEnd"/>
                  <w:r w:rsidR="00075904">
                    <w:rPr>
                      <w:rFonts w:ascii="Times New Roman" w:hAnsi="Times New Roman" w:cs="Times New Roman"/>
                    </w:rPr>
                    <w:t>9,000</w:t>
                  </w:r>
                </w:p>
              </w:tc>
              <w:tc>
                <w:tcPr>
                  <w:tcW w:w="4111" w:type="dxa"/>
                </w:tcPr>
                <w:p w14:paraId="708261B0" w14:textId="1374C201" w:rsidR="00D83BE0" w:rsidRDefault="00075904" w:rsidP="00D83BE0">
                  <w:pPr>
                    <w:rPr>
                      <w:rFonts w:ascii="Times New Roman" w:hAnsi="Times New Roman" w:cs="Times New Roman"/>
                    </w:rPr>
                  </w:pPr>
                  <w:r>
                    <w:rPr>
                      <w:rFonts w:ascii="Times New Roman" w:hAnsi="Times New Roman" w:cs="Times New Roman"/>
                    </w:rPr>
                    <w:t xml:space="preserve">Almost </w:t>
                  </w:r>
                  <w:r w:rsidR="00465AEE">
                    <w:rPr>
                      <w:rFonts w:ascii="Times New Roman" w:hAnsi="Times New Roman" w:cs="Times New Roman"/>
                    </w:rPr>
                    <w:t xml:space="preserve">333.3x more expensive compared to WEBLINE, with added </w:t>
                  </w:r>
                  <w:r w:rsidR="00617B80">
                    <w:rPr>
                      <w:rFonts w:ascii="Times New Roman" w:hAnsi="Times New Roman" w:cs="Times New Roman"/>
                    </w:rPr>
                    <w:t xml:space="preserve">indiscriminate risks and total systemic Histotoxicity </w:t>
                  </w:r>
                </w:p>
              </w:tc>
            </w:tr>
          </w:tbl>
          <w:p w14:paraId="3D3294B2" w14:textId="77777777" w:rsidR="00D83BE0" w:rsidRPr="00D83BE0" w:rsidRDefault="00D83BE0" w:rsidP="00D83BE0">
            <w:pPr>
              <w:rPr>
                <w:rFonts w:ascii="Times New Roman" w:hAnsi="Times New Roman" w:cs="Times New Roman"/>
              </w:rPr>
            </w:pPr>
          </w:p>
          <w:p w14:paraId="65D953FF" w14:textId="77777777" w:rsidR="00716E43" w:rsidRDefault="00716E43" w:rsidP="00716E43">
            <w:pPr>
              <w:rPr>
                <w:rFonts w:ascii="Times New Roman" w:hAnsi="Times New Roman" w:cs="Times New Roman"/>
              </w:rPr>
            </w:pPr>
          </w:p>
          <w:p w14:paraId="6A08DD11" w14:textId="77777777" w:rsidR="00716E43" w:rsidRDefault="00716E43" w:rsidP="00716E43">
            <w:pPr>
              <w:rPr>
                <w:rFonts w:ascii="Times New Roman" w:hAnsi="Times New Roman" w:cs="Times New Roman"/>
              </w:rPr>
            </w:pPr>
          </w:p>
          <w:p w14:paraId="6891967E" w14:textId="77777777" w:rsidR="00716E43" w:rsidRDefault="00716E43" w:rsidP="00716E43">
            <w:pPr>
              <w:rPr>
                <w:rFonts w:ascii="Times New Roman" w:hAnsi="Times New Roman" w:cs="Times New Roman"/>
              </w:rPr>
            </w:pPr>
          </w:p>
          <w:p w14:paraId="6FDE59AA" w14:textId="77777777" w:rsidR="00716E43" w:rsidRDefault="00716E43" w:rsidP="00716E43">
            <w:pPr>
              <w:pStyle w:val="ListParagraph"/>
              <w:numPr>
                <w:ilvl w:val="0"/>
                <w:numId w:val="34"/>
              </w:numPr>
              <w:rPr>
                <w:rFonts w:ascii="Times New Roman" w:hAnsi="Times New Roman" w:cs="Times New Roman"/>
              </w:rPr>
            </w:pPr>
            <w:r>
              <w:rPr>
                <w:rFonts w:ascii="Times New Roman" w:hAnsi="Times New Roman" w:cs="Times New Roman"/>
              </w:rPr>
              <w:t xml:space="preserve">Project readily prepared for schoolwide fair. </w:t>
            </w:r>
            <w:r w:rsidR="001A72F3">
              <w:rPr>
                <w:rFonts w:ascii="Times New Roman" w:hAnsi="Times New Roman" w:cs="Times New Roman"/>
              </w:rPr>
              <w:t xml:space="preserve"> </w:t>
            </w:r>
          </w:p>
          <w:p w14:paraId="5B8FABDA" w14:textId="77777777" w:rsidR="001A72F3" w:rsidRDefault="001A72F3" w:rsidP="001A72F3">
            <w:pPr>
              <w:rPr>
                <w:rFonts w:ascii="Times New Roman" w:hAnsi="Times New Roman" w:cs="Times New Roman"/>
              </w:rPr>
            </w:pPr>
          </w:p>
          <w:p w14:paraId="4672FE2A" w14:textId="77777777" w:rsidR="001A72F3" w:rsidRDefault="001A72F3" w:rsidP="001A72F3">
            <w:pPr>
              <w:rPr>
                <w:rFonts w:ascii="Times New Roman" w:hAnsi="Times New Roman" w:cs="Times New Roman"/>
              </w:rPr>
            </w:pPr>
          </w:p>
          <w:p w14:paraId="024C58FF" w14:textId="77777777" w:rsidR="001A72F3" w:rsidRDefault="001A72F3" w:rsidP="001A72F3">
            <w:pPr>
              <w:rPr>
                <w:rFonts w:ascii="Times New Roman" w:hAnsi="Times New Roman" w:cs="Times New Roman"/>
              </w:rPr>
            </w:pPr>
          </w:p>
          <w:p w14:paraId="3CDFBAE0" w14:textId="124E1F39" w:rsidR="001A72F3" w:rsidRPr="001A72F3" w:rsidRDefault="001A72F3" w:rsidP="001A72F3">
            <w:pPr>
              <w:pStyle w:val="ListParagraph"/>
              <w:numPr>
                <w:ilvl w:val="0"/>
                <w:numId w:val="34"/>
              </w:numPr>
              <w:rPr>
                <w:rFonts w:ascii="Times New Roman" w:hAnsi="Times New Roman" w:cs="Times New Roman"/>
              </w:rPr>
            </w:pPr>
            <w:r>
              <w:rPr>
                <w:rFonts w:ascii="Times New Roman" w:hAnsi="Times New Roman" w:cs="Times New Roman"/>
              </w:rPr>
              <w:t xml:space="preserve">Note For Judges: Proto-Logbook is version of my logbook leading up to online submission, actual physical logbook may contain additions to pre existing entries in a slightly different format although acknowledging </w:t>
            </w:r>
            <w:r>
              <w:rPr>
                <w:rFonts w:ascii="Times New Roman" w:hAnsi="Times New Roman" w:cs="Times New Roman"/>
              </w:rPr>
              <w:lastRenderedPageBreak/>
              <w:t xml:space="preserve">everything already contained within this logbook, physical logbook present at CYSF will contain all information however may contain additional information and additional logs that have occurred since project online submission. </w:t>
            </w:r>
          </w:p>
        </w:tc>
      </w:tr>
    </w:tbl>
    <w:p w14:paraId="5804DA97" w14:textId="77777777" w:rsidR="000E224B" w:rsidRDefault="000E224B">
      <w:pPr>
        <w:rPr>
          <w:rFonts w:ascii="Times New Roman" w:hAnsi="Times New Roman" w:cs="Times New Roman"/>
          <w:b/>
          <w:bCs/>
          <w:i/>
          <w:iCs/>
          <w:sz w:val="40"/>
          <w:szCs w:val="40"/>
          <w:u w:val="thick" w:color="000000" w:themeColor="text1"/>
        </w:rPr>
      </w:pPr>
    </w:p>
    <w:p w14:paraId="3F708ECD" w14:textId="77777777" w:rsidR="00FA56C3" w:rsidRDefault="00FA56C3">
      <w:pPr>
        <w:rPr>
          <w:rFonts w:ascii="Times New Roman" w:hAnsi="Times New Roman" w:cs="Times New Roman"/>
          <w:b/>
          <w:bCs/>
          <w:i/>
          <w:iCs/>
          <w:sz w:val="40"/>
          <w:szCs w:val="40"/>
          <w:u w:val="thick" w:color="000000" w:themeColor="text1"/>
        </w:rPr>
      </w:pPr>
    </w:p>
    <w:p w14:paraId="4C19135F" w14:textId="77777777" w:rsidR="00FA56C3" w:rsidRDefault="00FA56C3">
      <w:pPr>
        <w:rPr>
          <w:rFonts w:ascii="Times New Roman" w:hAnsi="Times New Roman" w:cs="Times New Roman"/>
          <w:b/>
          <w:bCs/>
          <w:i/>
          <w:iCs/>
          <w:sz w:val="40"/>
          <w:szCs w:val="40"/>
          <w:u w:val="thick" w:color="000000" w:themeColor="text1"/>
        </w:rPr>
      </w:pPr>
    </w:p>
    <w:p w14:paraId="6A0BAA6F" w14:textId="77777777" w:rsidR="00FA56C3" w:rsidRDefault="00FA56C3">
      <w:pPr>
        <w:rPr>
          <w:rFonts w:ascii="Times New Roman" w:hAnsi="Times New Roman" w:cs="Times New Roman"/>
          <w:b/>
          <w:bCs/>
          <w:i/>
          <w:iCs/>
          <w:sz w:val="40"/>
          <w:szCs w:val="40"/>
          <w:u w:val="thick" w:color="000000" w:themeColor="text1"/>
        </w:rPr>
      </w:pPr>
    </w:p>
    <w:p w14:paraId="0C4B9261" w14:textId="77777777" w:rsidR="00FA56C3" w:rsidRDefault="00FA56C3">
      <w:pPr>
        <w:rPr>
          <w:rFonts w:ascii="Times New Roman" w:hAnsi="Times New Roman" w:cs="Times New Roman"/>
          <w:b/>
          <w:bCs/>
          <w:i/>
          <w:iCs/>
          <w:sz w:val="40"/>
          <w:szCs w:val="40"/>
          <w:u w:val="thick" w:color="000000" w:themeColor="text1"/>
        </w:rPr>
      </w:pPr>
    </w:p>
    <w:p w14:paraId="7259864A" w14:textId="0494265B" w:rsidR="00321660" w:rsidRPr="001A2086" w:rsidRDefault="00321660">
      <w:pPr>
        <w:rPr>
          <w:rFonts w:ascii="Times New Roman" w:hAnsi="Times New Roman" w:cs="Times New Roman"/>
        </w:rPr>
      </w:pPr>
    </w:p>
    <w:sectPr w:rsidR="00321660" w:rsidRPr="001A208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659E"/>
    <w:multiLevelType w:val="hybridMultilevel"/>
    <w:tmpl w:val="E408931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1C44C0"/>
    <w:multiLevelType w:val="hybridMultilevel"/>
    <w:tmpl w:val="5A5E27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2B6A14"/>
    <w:multiLevelType w:val="hybridMultilevel"/>
    <w:tmpl w:val="0A5A7034"/>
    <w:lvl w:ilvl="0" w:tplc="D4DA41B6">
      <w:start w:val="26"/>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1F95B45"/>
    <w:multiLevelType w:val="hybridMultilevel"/>
    <w:tmpl w:val="292A73F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D435F2"/>
    <w:multiLevelType w:val="hybridMultilevel"/>
    <w:tmpl w:val="3F9E201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557001"/>
    <w:multiLevelType w:val="hybridMultilevel"/>
    <w:tmpl w:val="5C2EEC2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8F84F0E"/>
    <w:multiLevelType w:val="hybridMultilevel"/>
    <w:tmpl w:val="5254D7D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5D00FC"/>
    <w:multiLevelType w:val="hybridMultilevel"/>
    <w:tmpl w:val="FDCAE8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AD6280"/>
    <w:multiLevelType w:val="hybridMultilevel"/>
    <w:tmpl w:val="38544A9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19E7B1C"/>
    <w:multiLevelType w:val="hybridMultilevel"/>
    <w:tmpl w:val="DB48E68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6D3BD4"/>
    <w:multiLevelType w:val="hybridMultilevel"/>
    <w:tmpl w:val="C8B447F8"/>
    <w:lvl w:ilvl="0" w:tplc="CFA698A6">
      <w:start w:val="1"/>
      <w:numFmt w:val="decimal"/>
      <w:lvlText w:val="%1."/>
      <w:lvlJc w:val="left"/>
      <w:pPr>
        <w:ind w:left="1860" w:hanging="360"/>
      </w:pPr>
      <w:rPr>
        <w:rFonts w:hint="default"/>
      </w:rPr>
    </w:lvl>
    <w:lvl w:ilvl="1" w:tplc="10090019" w:tentative="1">
      <w:start w:val="1"/>
      <w:numFmt w:val="lowerLetter"/>
      <w:lvlText w:val="%2."/>
      <w:lvlJc w:val="left"/>
      <w:pPr>
        <w:ind w:left="2580" w:hanging="360"/>
      </w:pPr>
    </w:lvl>
    <w:lvl w:ilvl="2" w:tplc="1009001B" w:tentative="1">
      <w:start w:val="1"/>
      <w:numFmt w:val="lowerRoman"/>
      <w:lvlText w:val="%3."/>
      <w:lvlJc w:val="right"/>
      <w:pPr>
        <w:ind w:left="3300" w:hanging="180"/>
      </w:pPr>
    </w:lvl>
    <w:lvl w:ilvl="3" w:tplc="1009000F" w:tentative="1">
      <w:start w:val="1"/>
      <w:numFmt w:val="decimal"/>
      <w:lvlText w:val="%4."/>
      <w:lvlJc w:val="left"/>
      <w:pPr>
        <w:ind w:left="4020" w:hanging="360"/>
      </w:pPr>
    </w:lvl>
    <w:lvl w:ilvl="4" w:tplc="10090019" w:tentative="1">
      <w:start w:val="1"/>
      <w:numFmt w:val="lowerLetter"/>
      <w:lvlText w:val="%5."/>
      <w:lvlJc w:val="left"/>
      <w:pPr>
        <w:ind w:left="4740" w:hanging="360"/>
      </w:pPr>
    </w:lvl>
    <w:lvl w:ilvl="5" w:tplc="1009001B" w:tentative="1">
      <w:start w:val="1"/>
      <w:numFmt w:val="lowerRoman"/>
      <w:lvlText w:val="%6."/>
      <w:lvlJc w:val="right"/>
      <w:pPr>
        <w:ind w:left="5460" w:hanging="180"/>
      </w:pPr>
    </w:lvl>
    <w:lvl w:ilvl="6" w:tplc="1009000F" w:tentative="1">
      <w:start w:val="1"/>
      <w:numFmt w:val="decimal"/>
      <w:lvlText w:val="%7."/>
      <w:lvlJc w:val="left"/>
      <w:pPr>
        <w:ind w:left="6180" w:hanging="360"/>
      </w:pPr>
    </w:lvl>
    <w:lvl w:ilvl="7" w:tplc="10090019" w:tentative="1">
      <w:start w:val="1"/>
      <w:numFmt w:val="lowerLetter"/>
      <w:lvlText w:val="%8."/>
      <w:lvlJc w:val="left"/>
      <w:pPr>
        <w:ind w:left="6900" w:hanging="360"/>
      </w:pPr>
    </w:lvl>
    <w:lvl w:ilvl="8" w:tplc="1009001B" w:tentative="1">
      <w:start w:val="1"/>
      <w:numFmt w:val="lowerRoman"/>
      <w:lvlText w:val="%9."/>
      <w:lvlJc w:val="right"/>
      <w:pPr>
        <w:ind w:left="7620" w:hanging="180"/>
      </w:pPr>
    </w:lvl>
  </w:abstractNum>
  <w:abstractNum w:abstractNumId="11" w15:restartNumberingAfterBreak="0">
    <w:nsid w:val="15C83F1E"/>
    <w:multiLevelType w:val="hybridMultilevel"/>
    <w:tmpl w:val="61986A78"/>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15CA1CE2"/>
    <w:multiLevelType w:val="hybridMultilevel"/>
    <w:tmpl w:val="B0B8F12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142429"/>
    <w:multiLevelType w:val="hybridMultilevel"/>
    <w:tmpl w:val="3ECEEFF4"/>
    <w:lvl w:ilvl="0" w:tplc="B530AA34">
      <w:start w:val="1"/>
      <w:numFmt w:val="decimal"/>
      <w:lvlText w:val="%1."/>
      <w:lvlJc w:val="left"/>
      <w:pPr>
        <w:ind w:left="1500" w:hanging="360"/>
      </w:pPr>
      <w:rPr>
        <w:rFonts w:hint="default"/>
      </w:r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14" w15:restartNumberingAfterBreak="0">
    <w:nsid w:val="25B6647F"/>
    <w:multiLevelType w:val="hybridMultilevel"/>
    <w:tmpl w:val="717C02D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775658E"/>
    <w:multiLevelType w:val="hybridMultilevel"/>
    <w:tmpl w:val="68C4C52E"/>
    <w:lvl w:ilvl="0" w:tplc="10090013">
      <w:start w:val="1"/>
      <w:numFmt w:val="upperRoman"/>
      <w:lvlText w:val="%1."/>
      <w:lvlJc w:val="righ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6" w15:restartNumberingAfterBreak="0">
    <w:nsid w:val="2959772C"/>
    <w:multiLevelType w:val="hybridMultilevel"/>
    <w:tmpl w:val="2E108C8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1156B3"/>
    <w:multiLevelType w:val="hybridMultilevel"/>
    <w:tmpl w:val="5ED0E79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63431C"/>
    <w:multiLevelType w:val="hybridMultilevel"/>
    <w:tmpl w:val="6FFA3C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D2353C1"/>
    <w:multiLevelType w:val="hybridMultilevel"/>
    <w:tmpl w:val="D4C05608"/>
    <w:lvl w:ilvl="0" w:tplc="10090009">
      <w:start w:val="1"/>
      <w:numFmt w:val="bullet"/>
      <w:lvlText w:val=""/>
      <w:lvlJc w:val="left"/>
      <w:pPr>
        <w:ind w:left="818" w:hanging="360"/>
      </w:pPr>
      <w:rPr>
        <w:rFonts w:ascii="Wingdings" w:hAnsi="Wingdings" w:hint="default"/>
      </w:rPr>
    </w:lvl>
    <w:lvl w:ilvl="1" w:tplc="10090003" w:tentative="1">
      <w:start w:val="1"/>
      <w:numFmt w:val="bullet"/>
      <w:lvlText w:val="o"/>
      <w:lvlJc w:val="left"/>
      <w:pPr>
        <w:ind w:left="1538" w:hanging="360"/>
      </w:pPr>
      <w:rPr>
        <w:rFonts w:ascii="Courier New" w:hAnsi="Courier New" w:cs="Courier New" w:hint="default"/>
      </w:rPr>
    </w:lvl>
    <w:lvl w:ilvl="2" w:tplc="10090005" w:tentative="1">
      <w:start w:val="1"/>
      <w:numFmt w:val="bullet"/>
      <w:lvlText w:val=""/>
      <w:lvlJc w:val="left"/>
      <w:pPr>
        <w:ind w:left="2258" w:hanging="360"/>
      </w:pPr>
      <w:rPr>
        <w:rFonts w:ascii="Wingdings" w:hAnsi="Wingdings" w:hint="default"/>
      </w:rPr>
    </w:lvl>
    <w:lvl w:ilvl="3" w:tplc="10090001" w:tentative="1">
      <w:start w:val="1"/>
      <w:numFmt w:val="bullet"/>
      <w:lvlText w:val=""/>
      <w:lvlJc w:val="left"/>
      <w:pPr>
        <w:ind w:left="2978" w:hanging="360"/>
      </w:pPr>
      <w:rPr>
        <w:rFonts w:ascii="Symbol" w:hAnsi="Symbol" w:hint="default"/>
      </w:rPr>
    </w:lvl>
    <w:lvl w:ilvl="4" w:tplc="10090003" w:tentative="1">
      <w:start w:val="1"/>
      <w:numFmt w:val="bullet"/>
      <w:lvlText w:val="o"/>
      <w:lvlJc w:val="left"/>
      <w:pPr>
        <w:ind w:left="3698" w:hanging="360"/>
      </w:pPr>
      <w:rPr>
        <w:rFonts w:ascii="Courier New" w:hAnsi="Courier New" w:cs="Courier New" w:hint="default"/>
      </w:rPr>
    </w:lvl>
    <w:lvl w:ilvl="5" w:tplc="10090005" w:tentative="1">
      <w:start w:val="1"/>
      <w:numFmt w:val="bullet"/>
      <w:lvlText w:val=""/>
      <w:lvlJc w:val="left"/>
      <w:pPr>
        <w:ind w:left="4418" w:hanging="360"/>
      </w:pPr>
      <w:rPr>
        <w:rFonts w:ascii="Wingdings" w:hAnsi="Wingdings" w:hint="default"/>
      </w:rPr>
    </w:lvl>
    <w:lvl w:ilvl="6" w:tplc="10090001" w:tentative="1">
      <w:start w:val="1"/>
      <w:numFmt w:val="bullet"/>
      <w:lvlText w:val=""/>
      <w:lvlJc w:val="left"/>
      <w:pPr>
        <w:ind w:left="5138" w:hanging="360"/>
      </w:pPr>
      <w:rPr>
        <w:rFonts w:ascii="Symbol" w:hAnsi="Symbol" w:hint="default"/>
      </w:rPr>
    </w:lvl>
    <w:lvl w:ilvl="7" w:tplc="10090003" w:tentative="1">
      <w:start w:val="1"/>
      <w:numFmt w:val="bullet"/>
      <w:lvlText w:val="o"/>
      <w:lvlJc w:val="left"/>
      <w:pPr>
        <w:ind w:left="5858" w:hanging="360"/>
      </w:pPr>
      <w:rPr>
        <w:rFonts w:ascii="Courier New" w:hAnsi="Courier New" w:cs="Courier New" w:hint="default"/>
      </w:rPr>
    </w:lvl>
    <w:lvl w:ilvl="8" w:tplc="10090005" w:tentative="1">
      <w:start w:val="1"/>
      <w:numFmt w:val="bullet"/>
      <w:lvlText w:val=""/>
      <w:lvlJc w:val="left"/>
      <w:pPr>
        <w:ind w:left="6578" w:hanging="360"/>
      </w:pPr>
      <w:rPr>
        <w:rFonts w:ascii="Wingdings" w:hAnsi="Wingdings" w:hint="default"/>
      </w:rPr>
    </w:lvl>
  </w:abstractNum>
  <w:abstractNum w:abstractNumId="20" w15:restartNumberingAfterBreak="0">
    <w:nsid w:val="358615FB"/>
    <w:multiLevelType w:val="hybridMultilevel"/>
    <w:tmpl w:val="B2F4AE30"/>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359D0D2E"/>
    <w:multiLevelType w:val="hybridMultilevel"/>
    <w:tmpl w:val="CD12AB84"/>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35BB08D1"/>
    <w:multiLevelType w:val="hybridMultilevel"/>
    <w:tmpl w:val="F9C48C8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AC3781B"/>
    <w:multiLevelType w:val="hybridMultilevel"/>
    <w:tmpl w:val="F346794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4175EEE"/>
    <w:multiLevelType w:val="hybridMultilevel"/>
    <w:tmpl w:val="166C7F42"/>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494E047A"/>
    <w:multiLevelType w:val="hybridMultilevel"/>
    <w:tmpl w:val="DC6842F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59F6A09"/>
    <w:multiLevelType w:val="hybridMultilevel"/>
    <w:tmpl w:val="6A96663A"/>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7B61E42"/>
    <w:multiLevelType w:val="hybridMultilevel"/>
    <w:tmpl w:val="FE50D362"/>
    <w:lvl w:ilvl="0" w:tplc="10090009">
      <w:start w:val="1"/>
      <w:numFmt w:val="bullet"/>
      <w:lvlText w:val=""/>
      <w:lvlJc w:val="left"/>
      <w:pPr>
        <w:ind w:left="1538" w:hanging="360"/>
      </w:pPr>
      <w:rPr>
        <w:rFonts w:ascii="Wingdings" w:hAnsi="Wingdings" w:hint="default"/>
      </w:rPr>
    </w:lvl>
    <w:lvl w:ilvl="1" w:tplc="10090003" w:tentative="1">
      <w:start w:val="1"/>
      <w:numFmt w:val="bullet"/>
      <w:lvlText w:val="o"/>
      <w:lvlJc w:val="left"/>
      <w:pPr>
        <w:ind w:left="2258" w:hanging="360"/>
      </w:pPr>
      <w:rPr>
        <w:rFonts w:ascii="Courier New" w:hAnsi="Courier New" w:cs="Courier New" w:hint="default"/>
      </w:rPr>
    </w:lvl>
    <w:lvl w:ilvl="2" w:tplc="10090005" w:tentative="1">
      <w:start w:val="1"/>
      <w:numFmt w:val="bullet"/>
      <w:lvlText w:val=""/>
      <w:lvlJc w:val="left"/>
      <w:pPr>
        <w:ind w:left="2978" w:hanging="360"/>
      </w:pPr>
      <w:rPr>
        <w:rFonts w:ascii="Wingdings" w:hAnsi="Wingdings" w:hint="default"/>
      </w:rPr>
    </w:lvl>
    <w:lvl w:ilvl="3" w:tplc="10090001" w:tentative="1">
      <w:start w:val="1"/>
      <w:numFmt w:val="bullet"/>
      <w:lvlText w:val=""/>
      <w:lvlJc w:val="left"/>
      <w:pPr>
        <w:ind w:left="3698" w:hanging="360"/>
      </w:pPr>
      <w:rPr>
        <w:rFonts w:ascii="Symbol" w:hAnsi="Symbol" w:hint="default"/>
      </w:rPr>
    </w:lvl>
    <w:lvl w:ilvl="4" w:tplc="10090003" w:tentative="1">
      <w:start w:val="1"/>
      <w:numFmt w:val="bullet"/>
      <w:lvlText w:val="o"/>
      <w:lvlJc w:val="left"/>
      <w:pPr>
        <w:ind w:left="4418" w:hanging="360"/>
      </w:pPr>
      <w:rPr>
        <w:rFonts w:ascii="Courier New" w:hAnsi="Courier New" w:cs="Courier New" w:hint="default"/>
      </w:rPr>
    </w:lvl>
    <w:lvl w:ilvl="5" w:tplc="10090005" w:tentative="1">
      <w:start w:val="1"/>
      <w:numFmt w:val="bullet"/>
      <w:lvlText w:val=""/>
      <w:lvlJc w:val="left"/>
      <w:pPr>
        <w:ind w:left="5138" w:hanging="360"/>
      </w:pPr>
      <w:rPr>
        <w:rFonts w:ascii="Wingdings" w:hAnsi="Wingdings" w:hint="default"/>
      </w:rPr>
    </w:lvl>
    <w:lvl w:ilvl="6" w:tplc="10090001" w:tentative="1">
      <w:start w:val="1"/>
      <w:numFmt w:val="bullet"/>
      <w:lvlText w:val=""/>
      <w:lvlJc w:val="left"/>
      <w:pPr>
        <w:ind w:left="5858" w:hanging="360"/>
      </w:pPr>
      <w:rPr>
        <w:rFonts w:ascii="Symbol" w:hAnsi="Symbol" w:hint="default"/>
      </w:rPr>
    </w:lvl>
    <w:lvl w:ilvl="7" w:tplc="10090003" w:tentative="1">
      <w:start w:val="1"/>
      <w:numFmt w:val="bullet"/>
      <w:lvlText w:val="o"/>
      <w:lvlJc w:val="left"/>
      <w:pPr>
        <w:ind w:left="6578" w:hanging="360"/>
      </w:pPr>
      <w:rPr>
        <w:rFonts w:ascii="Courier New" w:hAnsi="Courier New" w:cs="Courier New" w:hint="default"/>
      </w:rPr>
    </w:lvl>
    <w:lvl w:ilvl="8" w:tplc="10090005" w:tentative="1">
      <w:start w:val="1"/>
      <w:numFmt w:val="bullet"/>
      <w:lvlText w:val=""/>
      <w:lvlJc w:val="left"/>
      <w:pPr>
        <w:ind w:left="7298" w:hanging="360"/>
      </w:pPr>
      <w:rPr>
        <w:rFonts w:ascii="Wingdings" w:hAnsi="Wingdings" w:hint="default"/>
      </w:rPr>
    </w:lvl>
  </w:abstractNum>
  <w:abstractNum w:abstractNumId="28" w15:restartNumberingAfterBreak="0">
    <w:nsid w:val="5C0D33CF"/>
    <w:multiLevelType w:val="hybridMultilevel"/>
    <w:tmpl w:val="862CB578"/>
    <w:lvl w:ilvl="0" w:tplc="D4DA41B6">
      <w:start w:val="26"/>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E965CAA"/>
    <w:multiLevelType w:val="hybridMultilevel"/>
    <w:tmpl w:val="A5C288E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F727179"/>
    <w:multiLevelType w:val="hybridMultilevel"/>
    <w:tmpl w:val="E0F6CE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31606FA"/>
    <w:multiLevelType w:val="hybridMultilevel"/>
    <w:tmpl w:val="A9965FBE"/>
    <w:lvl w:ilvl="0" w:tplc="10090009">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70E426D5"/>
    <w:multiLevelType w:val="hybridMultilevel"/>
    <w:tmpl w:val="AEFEB0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E71079F"/>
    <w:multiLevelType w:val="hybridMultilevel"/>
    <w:tmpl w:val="BD8048B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83702680">
    <w:abstractNumId w:val="12"/>
  </w:num>
  <w:num w:numId="2" w16cid:durableId="1226717273">
    <w:abstractNumId w:val="2"/>
  </w:num>
  <w:num w:numId="3" w16cid:durableId="2043704339">
    <w:abstractNumId w:val="28"/>
  </w:num>
  <w:num w:numId="4" w16cid:durableId="1242594518">
    <w:abstractNumId w:val="31"/>
  </w:num>
  <w:num w:numId="5" w16cid:durableId="105581014">
    <w:abstractNumId w:val="4"/>
  </w:num>
  <w:num w:numId="6" w16cid:durableId="75249969">
    <w:abstractNumId w:val="25"/>
  </w:num>
  <w:num w:numId="7" w16cid:durableId="328682591">
    <w:abstractNumId w:val="7"/>
  </w:num>
  <w:num w:numId="8" w16cid:durableId="1293054497">
    <w:abstractNumId w:val="19"/>
  </w:num>
  <w:num w:numId="9" w16cid:durableId="1351834969">
    <w:abstractNumId w:val="27"/>
  </w:num>
  <w:num w:numId="10" w16cid:durableId="678309166">
    <w:abstractNumId w:val="33"/>
  </w:num>
  <w:num w:numId="11" w16cid:durableId="1090928468">
    <w:abstractNumId w:val="22"/>
  </w:num>
  <w:num w:numId="12" w16cid:durableId="908806737">
    <w:abstractNumId w:val="26"/>
  </w:num>
  <w:num w:numId="13" w16cid:durableId="1222591885">
    <w:abstractNumId w:val="5"/>
  </w:num>
  <w:num w:numId="14" w16cid:durableId="1233658221">
    <w:abstractNumId w:val="1"/>
  </w:num>
  <w:num w:numId="15" w16cid:durableId="219637257">
    <w:abstractNumId w:val="24"/>
  </w:num>
  <w:num w:numId="16" w16cid:durableId="1669361031">
    <w:abstractNumId w:val="17"/>
  </w:num>
  <w:num w:numId="17" w16cid:durableId="2103531791">
    <w:abstractNumId w:val="29"/>
  </w:num>
  <w:num w:numId="18" w16cid:durableId="1318680330">
    <w:abstractNumId w:val="9"/>
  </w:num>
  <w:num w:numId="19" w16cid:durableId="1941332968">
    <w:abstractNumId w:val="0"/>
  </w:num>
  <w:num w:numId="20" w16cid:durableId="2119139059">
    <w:abstractNumId w:val="8"/>
  </w:num>
  <w:num w:numId="21" w16cid:durableId="1284507003">
    <w:abstractNumId w:val="3"/>
  </w:num>
  <w:num w:numId="22" w16cid:durableId="1013842944">
    <w:abstractNumId w:val="21"/>
  </w:num>
  <w:num w:numId="23" w16cid:durableId="2102869331">
    <w:abstractNumId w:val="13"/>
  </w:num>
  <w:num w:numId="24" w16cid:durableId="116609748">
    <w:abstractNumId w:val="10"/>
  </w:num>
  <w:num w:numId="25" w16cid:durableId="703559242">
    <w:abstractNumId w:val="32"/>
  </w:num>
  <w:num w:numId="26" w16cid:durableId="1325284850">
    <w:abstractNumId w:val="15"/>
  </w:num>
  <w:num w:numId="27" w16cid:durableId="1219241742">
    <w:abstractNumId w:val="6"/>
  </w:num>
  <w:num w:numId="28" w16cid:durableId="1183789063">
    <w:abstractNumId w:val="23"/>
  </w:num>
  <w:num w:numId="29" w16cid:durableId="75902742">
    <w:abstractNumId w:val="11"/>
  </w:num>
  <w:num w:numId="30" w16cid:durableId="547228963">
    <w:abstractNumId w:val="18"/>
  </w:num>
  <w:num w:numId="31" w16cid:durableId="1705713514">
    <w:abstractNumId w:val="30"/>
  </w:num>
  <w:num w:numId="32" w16cid:durableId="149566801">
    <w:abstractNumId w:val="16"/>
  </w:num>
  <w:num w:numId="33" w16cid:durableId="2369092">
    <w:abstractNumId w:val="20"/>
  </w:num>
  <w:num w:numId="34" w16cid:durableId="5892419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6C4"/>
    <w:rsid w:val="000121D3"/>
    <w:rsid w:val="000155BE"/>
    <w:rsid w:val="00017362"/>
    <w:rsid w:val="00031897"/>
    <w:rsid w:val="0003784F"/>
    <w:rsid w:val="00052DB3"/>
    <w:rsid w:val="00060F30"/>
    <w:rsid w:val="00066C54"/>
    <w:rsid w:val="00075904"/>
    <w:rsid w:val="000A3BFF"/>
    <w:rsid w:val="000B15AA"/>
    <w:rsid w:val="000B66D9"/>
    <w:rsid w:val="000D4A98"/>
    <w:rsid w:val="000D5299"/>
    <w:rsid w:val="000D55E8"/>
    <w:rsid w:val="000E224B"/>
    <w:rsid w:val="000E641E"/>
    <w:rsid w:val="000E65DD"/>
    <w:rsid w:val="000F7AC7"/>
    <w:rsid w:val="001016DF"/>
    <w:rsid w:val="00102094"/>
    <w:rsid w:val="00104DC6"/>
    <w:rsid w:val="001221C6"/>
    <w:rsid w:val="00123F93"/>
    <w:rsid w:val="00126139"/>
    <w:rsid w:val="00133F47"/>
    <w:rsid w:val="0014647D"/>
    <w:rsid w:val="001601E3"/>
    <w:rsid w:val="0017132A"/>
    <w:rsid w:val="00174DC8"/>
    <w:rsid w:val="00182980"/>
    <w:rsid w:val="001835D6"/>
    <w:rsid w:val="0019184E"/>
    <w:rsid w:val="001A03DF"/>
    <w:rsid w:val="001A2086"/>
    <w:rsid w:val="001A72F3"/>
    <w:rsid w:val="001B22B2"/>
    <w:rsid w:val="001B46F5"/>
    <w:rsid w:val="001C1EA3"/>
    <w:rsid w:val="001C4149"/>
    <w:rsid w:val="001C4D35"/>
    <w:rsid w:val="001D601C"/>
    <w:rsid w:val="001E2B0B"/>
    <w:rsid w:val="00201BBE"/>
    <w:rsid w:val="002029F7"/>
    <w:rsid w:val="00207ABC"/>
    <w:rsid w:val="002136C4"/>
    <w:rsid w:val="00214B5B"/>
    <w:rsid w:val="00215FC5"/>
    <w:rsid w:val="00233B6A"/>
    <w:rsid w:val="00236B56"/>
    <w:rsid w:val="00245277"/>
    <w:rsid w:val="00267F0F"/>
    <w:rsid w:val="00270424"/>
    <w:rsid w:val="00283F4B"/>
    <w:rsid w:val="00286CA2"/>
    <w:rsid w:val="002A72FA"/>
    <w:rsid w:val="002B328B"/>
    <w:rsid w:val="002C1943"/>
    <w:rsid w:val="002C2336"/>
    <w:rsid w:val="002E5011"/>
    <w:rsid w:val="00305CD3"/>
    <w:rsid w:val="00320249"/>
    <w:rsid w:val="00321660"/>
    <w:rsid w:val="003221DE"/>
    <w:rsid w:val="003329BA"/>
    <w:rsid w:val="00334553"/>
    <w:rsid w:val="00342FC3"/>
    <w:rsid w:val="00347F88"/>
    <w:rsid w:val="003515AA"/>
    <w:rsid w:val="00353B92"/>
    <w:rsid w:val="0035465E"/>
    <w:rsid w:val="00360D59"/>
    <w:rsid w:val="003671FE"/>
    <w:rsid w:val="0038754D"/>
    <w:rsid w:val="00387CDC"/>
    <w:rsid w:val="003940CC"/>
    <w:rsid w:val="00394269"/>
    <w:rsid w:val="003A4462"/>
    <w:rsid w:val="003B5EF7"/>
    <w:rsid w:val="003C1D99"/>
    <w:rsid w:val="003D4C15"/>
    <w:rsid w:val="003D719B"/>
    <w:rsid w:val="003E1BCF"/>
    <w:rsid w:val="003E7E28"/>
    <w:rsid w:val="003F20DC"/>
    <w:rsid w:val="003F38E8"/>
    <w:rsid w:val="003F4DDA"/>
    <w:rsid w:val="00402727"/>
    <w:rsid w:val="0040779A"/>
    <w:rsid w:val="00420D57"/>
    <w:rsid w:val="00446BFF"/>
    <w:rsid w:val="004542C5"/>
    <w:rsid w:val="004605E7"/>
    <w:rsid w:val="00465AEE"/>
    <w:rsid w:val="0047143A"/>
    <w:rsid w:val="00472A9B"/>
    <w:rsid w:val="00473B30"/>
    <w:rsid w:val="00477525"/>
    <w:rsid w:val="004A724B"/>
    <w:rsid w:val="004B3EAF"/>
    <w:rsid w:val="004B514F"/>
    <w:rsid w:val="004B7590"/>
    <w:rsid w:val="004C7FE1"/>
    <w:rsid w:val="004D3773"/>
    <w:rsid w:val="004F0139"/>
    <w:rsid w:val="0051738A"/>
    <w:rsid w:val="0053421A"/>
    <w:rsid w:val="005560E8"/>
    <w:rsid w:val="00573BA5"/>
    <w:rsid w:val="005814BE"/>
    <w:rsid w:val="00583423"/>
    <w:rsid w:val="0059127E"/>
    <w:rsid w:val="005941A3"/>
    <w:rsid w:val="005953BA"/>
    <w:rsid w:val="005A559E"/>
    <w:rsid w:val="005A7EE8"/>
    <w:rsid w:val="005B667A"/>
    <w:rsid w:val="005B74E1"/>
    <w:rsid w:val="005C0545"/>
    <w:rsid w:val="005C1ED7"/>
    <w:rsid w:val="005C548F"/>
    <w:rsid w:val="005C5936"/>
    <w:rsid w:val="005E5C21"/>
    <w:rsid w:val="005F63CC"/>
    <w:rsid w:val="005F7F02"/>
    <w:rsid w:val="00610C37"/>
    <w:rsid w:val="006125F1"/>
    <w:rsid w:val="00617B80"/>
    <w:rsid w:val="0062473E"/>
    <w:rsid w:val="00636C75"/>
    <w:rsid w:val="00642221"/>
    <w:rsid w:val="006452EC"/>
    <w:rsid w:val="006573C3"/>
    <w:rsid w:val="00657F78"/>
    <w:rsid w:val="0066643D"/>
    <w:rsid w:val="006714EE"/>
    <w:rsid w:val="00673E4A"/>
    <w:rsid w:val="00677F71"/>
    <w:rsid w:val="00680A88"/>
    <w:rsid w:val="00682983"/>
    <w:rsid w:val="00687AF0"/>
    <w:rsid w:val="00697377"/>
    <w:rsid w:val="006B7D65"/>
    <w:rsid w:val="006E22D8"/>
    <w:rsid w:val="006F159E"/>
    <w:rsid w:val="006F209F"/>
    <w:rsid w:val="00716E43"/>
    <w:rsid w:val="00722E7F"/>
    <w:rsid w:val="00745E12"/>
    <w:rsid w:val="00746A02"/>
    <w:rsid w:val="007519C4"/>
    <w:rsid w:val="00752663"/>
    <w:rsid w:val="00752F47"/>
    <w:rsid w:val="00770C6A"/>
    <w:rsid w:val="00774E32"/>
    <w:rsid w:val="00781E3D"/>
    <w:rsid w:val="00787322"/>
    <w:rsid w:val="0079546A"/>
    <w:rsid w:val="007A043F"/>
    <w:rsid w:val="007B679B"/>
    <w:rsid w:val="007B6A7A"/>
    <w:rsid w:val="007B71E3"/>
    <w:rsid w:val="007C1139"/>
    <w:rsid w:val="007C1D72"/>
    <w:rsid w:val="007D170B"/>
    <w:rsid w:val="007D4B9C"/>
    <w:rsid w:val="008026D1"/>
    <w:rsid w:val="0080773D"/>
    <w:rsid w:val="00820EFC"/>
    <w:rsid w:val="00841BCB"/>
    <w:rsid w:val="00847349"/>
    <w:rsid w:val="0085035C"/>
    <w:rsid w:val="008519C5"/>
    <w:rsid w:val="00861E74"/>
    <w:rsid w:val="0087466A"/>
    <w:rsid w:val="008802E2"/>
    <w:rsid w:val="00892910"/>
    <w:rsid w:val="00894ADF"/>
    <w:rsid w:val="008A3F53"/>
    <w:rsid w:val="008A4C51"/>
    <w:rsid w:val="008A7B1A"/>
    <w:rsid w:val="008B0AB8"/>
    <w:rsid w:val="008B0B02"/>
    <w:rsid w:val="008C12A8"/>
    <w:rsid w:val="008C2BFA"/>
    <w:rsid w:val="008D3C15"/>
    <w:rsid w:val="008D5AE7"/>
    <w:rsid w:val="008E347C"/>
    <w:rsid w:val="008E78E8"/>
    <w:rsid w:val="00904A1E"/>
    <w:rsid w:val="0090645D"/>
    <w:rsid w:val="00911ABB"/>
    <w:rsid w:val="00915BC3"/>
    <w:rsid w:val="00915CCE"/>
    <w:rsid w:val="00916273"/>
    <w:rsid w:val="00926074"/>
    <w:rsid w:val="00930E58"/>
    <w:rsid w:val="00931E64"/>
    <w:rsid w:val="00943AE1"/>
    <w:rsid w:val="0094419C"/>
    <w:rsid w:val="00950A05"/>
    <w:rsid w:val="00974AC0"/>
    <w:rsid w:val="00976D6E"/>
    <w:rsid w:val="00984347"/>
    <w:rsid w:val="009A147C"/>
    <w:rsid w:val="009A3642"/>
    <w:rsid w:val="009A70D3"/>
    <w:rsid w:val="009B2829"/>
    <w:rsid w:val="009B2920"/>
    <w:rsid w:val="00A01566"/>
    <w:rsid w:val="00A01A2F"/>
    <w:rsid w:val="00A02118"/>
    <w:rsid w:val="00A24656"/>
    <w:rsid w:val="00A4090C"/>
    <w:rsid w:val="00A461FE"/>
    <w:rsid w:val="00A508A2"/>
    <w:rsid w:val="00A624B8"/>
    <w:rsid w:val="00A64C57"/>
    <w:rsid w:val="00A64E81"/>
    <w:rsid w:val="00A65EE2"/>
    <w:rsid w:val="00A72662"/>
    <w:rsid w:val="00A7403A"/>
    <w:rsid w:val="00A762A2"/>
    <w:rsid w:val="00A83120"/>
    <w:rsid w:val="00A84585"/>
    <w:rsid w:val="00AB6224"/>
    <w:rsid w:val="00AB7D67"/>
    <w:rsid w:val="00AC0AAA"/>
    <w:rsid w:val="00AC6E76"/>
    <w:rsid w:val="00AE0242"/>
    <w:rsid w:val="00AE2240"/>
    <w:rsid w:val="00AF396C"/>
    <w:rsid w:val="00AF6449"/>
    <w:rsid w:val="00B10E32"/>
    <w:rsid w:val="00B14CDD"/>
    <w:rsid w:val="00B239A0"/>
    <w:rsid w:val="00B25A1B"/>
    <w:rsid w:val="00B503A9"/>
    <w:rsid w:val="00B83EBD"/>
    <w:rsid w:val="00B86B39"/>
    <w:rsid w:val="00B87CE6"/>
    <w:rsid w:val="00BA62CA"/>
    <w:rsid w:val="00BD1ED4"/>
    <w:rsid w:val="00BD4D90"/>
    <w:rsid w:val="00BE1AD0"/>
    <w:rsid w:val="00BE7E78"/>
    <w:rsid w:val="00BF1EA2"/>
    <w:rsid w:val="00BF6E3C"/>
    <w:rsid w:val="00C031F6"/>
    <w:rsid w:val="00C12E6D"/>
    <w:rsid w:val="00C23F76"/>
    <w:rsid w:val="00C31025"/>
    <w:rsid w:val="00C43EA7"/>
    <w:rsid w:val="00C46363"/>
    <w:rsid w:val="00C57B2F"/>
    <w:rsid w:val="00C75845"/>
    <w:rsid w:val="00C82A47"/>
    <w:rsid w:val="00C91623"/>
    <w:rsid w:val="00CA05DB"/>
    <w:rsid w:val="00CA7EFC"/>
    <w:rsid w:val="00CB1FF9"/>
    <w:rsid w:val="00CF4772"/>
    <w:rsid w:val="00D356B7"/>
    <w:rsid w:val="00D37DBC"/>
    <w:rsid w:val="00D6143E"/>
    <w:rsid w:val="00D74A83"/>
    <w:rsid w:val="00D77220"/>
    <w:rsid w:val="00D77EC8"/>
    <w:rsid w:val="00D83BE0"/>
    <w:rsid w:val="00D93022"/>
    <w:rsid w:val="00DA3A69"/>
    <w:rsid w:val="00DA5DCB"/>
    <w:rsid w:val="00DB0906"/>
    <w:rsid w:val="00DC3D8A"/>
    <w:rsid w:val="00DD6D77"/>
    <w:rsid w:val="00DF5D40"/>
    <w:rsid w:val="00E02661"/>
    <w:rsid w:val="00E1265E"/>
    <w:rsid w:val="00E14E91"/>
    <w:rsid w:val="00E220E1"/>
    <w:rsid w:val="00E226D4"/>
    <w:rsid w:val="00E238E0"/>
    <w:rsid w:val="00E377DA"/>
    <w:rsid w:val="00E41E38"/>
    <w:rsid w:val="00E46FFE"/>
    <w:rsid w:val="00E745DA"/>
    <w:rsid w:val="00E75113"/>
    <w:rsid w:val="00E77E1A"/>
    <w:rsid w:val="00E90C6B"/>
    <w:rsid w:val="00E92269"/>
    <w:rsid w:val="00E931FB"/>
    <w:rsid w:val="00EC2A8B"/>
    <w:rsid w:val="00ED15C4"/>
    <w:rsid w:val="00EF6043"/>
    <w:rsid w:val="00F000F9"/>
    <w:rsid w:val="00F25A6B"/>
    <w:rsid w:val="00F30A1D"/>
    <w:rsid w:val="00F3403C"/>
    <w:rsid w:val="00F35651"/>
    <w:rsid w:val="00F41EA7"/>
    <w:rsid w:val="00F53601"/>
    <w:rsid w:val="00F66469"/>
    <w:rsid w:val="00F730A5"/>
    <w:rsid w:val="00F9480A"/>
    <w:rsid w:val="00FA1DA7"/>
    <w:rsid w:val="00FA56C3"/>
    <w:rsid w:val="00FB72B0"/>
    <w:rsid w:val="00FC47C7"/>
    <w:rsid w:val="00FD5B0E"/>
    <w:rsid w:val="00FE4D03"/>
    <w:rsid w:val="04A9830D"/>
    <w:rsid w:val="337589CC"/>
    <w:rsid w:val="39728E2B"/>
    <w:rsid w:val="6DE0F741"/>
    <w:rsid w:val="703FB1ED"/>
    <w:rsid w:val="7B6B19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5DC4E"/>
  <w15:chartTrackingRefBased/>
  <w15:docId w15:val="{4E668830-DF32-4548-B30C-D9B22F446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36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36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36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36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36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36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36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36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36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6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36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36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36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36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36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36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36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36C4"/>
    <w:rPr>
      <w:rFonts w:eastAsiaTheme="majorEastAsia" w:cstheme="majorBidi"/>
      <w:color w:val="272727" w:themeColor="text1" w:themeTint="D8"/>
    </w:rPr>
  </w:style>
  <w:style w:type="paragraph" w:styleId="Title">
    <w:name w:val="Title"/>
    <w:basedOn w:val="Normal"/>
    <w:next w:val="Normal"/>
    <w:link w:val="TitleChar"/>
    <w:uiPriority w:val="10"/>
    <w:qFormat/>
    <w:rsid w:val="002136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36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36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36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36C4"/>
    <w:pPr>
      <w:spacing w:before="160"/>
      <w:jc w:val="center"/>
    </w:pPr>
    <w:rPr>
      <w:i/>
      <w:iCs/>
      <w:color w:val="404040" w:themeColor="text1" w:themeTint="BF"/>
    </w:rPr>
  </w:style>
  <w:style w:type="character" w:customStyle="1" w:styleId="QuoteChar">
    <w:name w:val="Quote Char"/>
    <w:basedOn w:val="DefaultParagraphFont"/>
    <w:link w:val="Quote"/>
    <w:uiPriority w:val="29"/>
    <w:rsid w:val="002136C4"/>
    <w:rPr>
      <w:i/>
      <w:iCs/>
      <w:color w:val="404040" w:themeColor="text1" w:themeTint="BF"/>
    </w:rPr>
  </w:style>
  <w:style w:type="paragraph" w:styleId="ListParagraph">
    <w:name w:val="List Paragraph"/>
    <w:basedOn w:val="Normal"/>
    <w:uiPriority w:val="34"/>
    <w:qFormat/>
    <w:rsid w:val="002136C4"/>
    <w:pPr>
      <w:ind w:left="720"/>
      <w:contextualSpacing/>
    </w:pPr>
  </w:style>
  <w:style w:type="character" w:styleId="IntenseEmphasis">
    <w:name w:val="Intense Emphasis"/>
    <w:basedOn w:val="DefaultParagraphFont"/>
    <w:uiPriority w:val="21"/>
    <w:qFormat/>
    <w:rsid w:val="002136C4"/>
    <w:rPr>
      <w:i/>
      <w:iCs/>
      <w:color w:val="0F4761" w:themeColor="accent1" w:themeShade="BF"/>
    </w:rPr>
  </w:style>
  <w:style w:type="paragraph" w:styleId="IntenseQuote">
    <w:name w:val="Intense Quote"/>
    <w:basedOn w:val="Normal"/>
    <w:next w:val="Normal"/>
    <w:link w:val="IntenseQuoteChar"/>
    <w:uiPriority w:val="30"/>
    <w:qFormat/>
    <w:rsid w:val="002136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36C4"/>
    <w:rPr>
      <w:i/>
      <w:iCs/>
      <w:color w:val="0F4761" w:themeColor="accent1" w:themeShade="BF"/>
    </w:rPr>
  </w:style>
  <w:style w:type="character" w:styleId="IntenseReference">
    <w:name w:val="Intense Reference"/>
    <w:basedOn w:val="DefaultParagraphFont"/>
    <w:uiPriority w:val="32"/>
    <w:qFormat/>
    <w:rsid w:val="002136C4"/>
    <w:rPr>
      <w:b/>
      <w:bCs/>
      <w:smallCaps/>
      <w:color w:val="0F4761" w:themeColor="accent1" w:themeShade="BF"/>
      <w:spacing w:val="5"/>
    </w:rPr>
  </w:style>
  <w:style w:type="table" w:styleId="TableGrid">
    <w:name w:val="Table Grid"/>
    <w:basedOn w:val="TableNormal"/>
    <w:uiPriority w:val="39"/>
    <w:rsid w:val="001B4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DB0906"/>
    <w:pPr>
      <w:tabs>
        <w:tab w:val="decimal" w:pos="360"/>
      </w:tabs>
      <w:spacing w:after="200" w:line="276" w:lineRule="auto"/>
    </w:pPr>
    <w:rPr>
      <w:rFonts w:eastAsiaTheme="minorEastAsia" w:cs="Times New Roman"/>
      <w:kern w:val="0"/>
      <w:sz w:val="22"/>
      <w:szCs w:val="22"/>
      <w:lang w:val="en-US"/>
      <w14:ligatures w14:val="none"/>
    </w:rPr>
  </w:style>
  <w:style w:type="paragraph" w:styleId="FootnoteText">
    <w:name w:val="footnote text"/>
    <w:basedOn w:val="Normal"/>
    <w:link w:val="FootnoteTextChar"/>
    <w:uiPriority w:val="99"/>
    <w:unhideWhenUsed/>
    <w:rsid w:val="00DB0906"/>
    <w:pPr>
      <w:spacing w:after="0" w:line="240" w:lineRule="auto"/>
    </w:pPr>
    <w:rPr>
      <w:rFonts w:eastAsiaTheme="minorEastAsia" w:cs="Times New Roman"/>
      <w:kern w:val="0"/>
      <w:sz w:val="20"/>
      <w:szCs w:val="20"/>
      <w:lang w:val="en-US"/>
      <w14:ligatures w14:val="none"/>
    </w:rPr>
  </w:style>
  <w:style w:type="character" w:customStyle="1" w:styleId="FootnoteTextChar">
    <w:name w:val="Footnote Text Char"/>
    <w:basedOn w:val="DefaultParagraphFont"/>
    <w:link w:val="FootnoteText"/>
    <w:uiPriority w:val="99"/>
    <w:rsid w:val="00DB0906"/>
    <w:rPr>
      <w:rFonts w:eastAsiaTheme="minorEastAsia" w:cs="Times New Roman"/>
      <w:kern w:val="0"/>
      <w:sz w:val="20"/>
      <w:szCs w:val="20"/>
      <w:lang w:val="en-US"/>
      <w14:ligatures w14:val="none"/>
    </w:rPr>
  </w:style>
  <w:style w:type="character" w:styleId="SubtleEmphasis">
    <w:name w:val="Subtle Emphasis"/>
    <w:basedOn w:val="DefaultParagraphFont"/>
    <w:uiPriority w:val="19"/>
    <w:qFormat/>
    <w:rsid w:val="00DB0906"/>
    <w:rPr>
      <w:i/>
      <w:iCs/>
    </w:rPr>
  </w:style>
  <w:style w:type="table" w:styleId="MediumShading2-Accent5">
    <w:name w:val="Medium Shading 2 Accent 5"/>
    <w:basedOn w:val="TableNormal"/>
    <w:uiPriority w:val="64"/>
    <w:rsid w:val="00DB0906"/>
    <w:pPr>
      <w:spacing w:after="0" w:line="240" w:lineRule="auto"/>
    </w:pPr>
    <w:rPr>
      <w:rFonts w:eastAsiaTheme="minorEastAsia"/>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2B328B"/>
    <w:rPr>
      <w:sz w:val="16"/>
      <w:szCs w:val="16"/>
    </w:rPr>
  </w:style>
  <w:style w:type="paragraph" w:styleId="CommentText">
    <w:name w:val="annotation text"/>
    <w:basedOn w:val="Normal"/>
    <w:link w:val="CommentTextChar"/>
    <w:uiPriority w:val="99"/>
    <w:unhideWhenUsed/>
    <w:rsid w:val="002B328B"/>
    <w:pPr>
      <w:spacing w:line="240" w:lineRule="auto"/>
    </w:pPr>
    <w:rPr>
      <w:sz w:val="20"/>
      <w:szCs w:val="20"/>
    </w:rPr>
  </w:style>
  <w:style w:type="character" w:customStyle="1" w:styleId="CommentTextChar">
    <w:name w:val="Comment Text Char"/>
    <w:basedOn w:val="DefaultParagraphFont"/>
    <w:link w:val="CommentText"/>
    <w:uiPriority w:val="99"/>
    <w:rsid w:val="002B328B"/>
    <w:rPr>
      <w:sz w:val="20"/>
      <w:szCs w:val="20"/>
    </w:rPr>
  </w:style>
  <w:style w:type="paragraph" w:styleId="CommentSubject">
    <w:name w:val="annotation subject"/>
    <w:basedOn w:val="CommentText"/>
    <w:next w:val="CommentText"/>
    <w:link w:val="CommentSubjectChar"/>
    <w:uiPriority w:val="99"/>
    <w:semiHidden/>
    <w:unhideWhenUsed/>
    <w:rsid w:val="002B328B"/>
    <w:rPr>
      <w:b/>
      <w:bCs/>
    </w:rPr>
  </w:style>
  <w:style w:type="character" w:customStyle="1" w:styleId="CommentSubjectChar">
    <w:name w:val="Comment Subject Char"/>
    <w:basedOn w:val="CommentTextChar"/>
    <w:link w:val="CommentSubject"/>
    <w:uiPriority w:val="99"/>
    <w:semiHidden/>
    <w:rsid w:val="002B328B"/>
    <w:rPr>
      <w:b/>
      <w:bCs/>
      <w:sz w:val="20"/>
      <w:szCs w:val="20"/>
    </w:rPr>
  </w:style>
  <w:style w:type="character" w:styleId="Strong">
    <w:name w:val="Strong"/>
    <w:basedOn w:val="DefaultParagraphFont"/>
    <w:uiPriority w:val="22"/>
    <w:qFormat/>
    <w:rsid w:val="002A72FA"/>
    <w:rPr>
      <w:b/>
      <w:bCs/>
    </w:rPr>
  </w:style>
  <w:style w:type="character" w:customStyle="1" w:styleId="math-inline">
    <w:name w:val="math-inline"/>
    <w:basedOn w:val="DefaultParagraphFont"/>
    <w:rsid w:val="002A72FA"/>
  </w:style>
  <w:style w:type="character" w:styleId="Hyperlink">
    <w:name w:val="Hyperlink"/>
    <w:basedOn w:val="DefaultParagraphFont"/>
    <w:uiPriority w:val="99"/>
    <w:unhideWhenUsed/>
    <w:rsid w:val="00066C54"/>
    <w:rPr>
      <w:color w:val="467886" w:themeColor="hyperlink"/>
      <w:u w:val="single"/>
    </w:rPr>
  </w:style>
  <w:style w:type="character" w:styleId="UnresolvedMention">
    <w:name w:val="Unresolved Mention"/>
    <w:basedOn w:val="DefaultParagraphFont"/>
    <w:uiPriority w:val="99"/>
    <w:semiHidden/>
    <w:unhideWhenUsed/>
    <w:rsid w:val="00066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96BE5C5B9C204787D02AA496BC7E92" ma:contentTypeVersion="10" ma:contentTypeDescription="Create a new document." ma:contentTypeScope="" ma:versionID="0898d4ca24ce35c313e291cdb25b7429">
  <xsd:schema xmlns:xsd="http://www.w3.org/2001/XMLSchema" xmlns:xs="http://www.w3.org/2001/XMLSchema" xmlns:p="http://schemas.microsoft.com/office/2006/metadata/properties" xmlns:ns3="f2ee7151-aec9-4734-9504-b80d6bfecea4" targetNamespace="http://schemas.microsoft.com/office/2006/metadata/properties" ma:root="true" ma:fieldsID="b966fe0550bffa9e5f984bce6cc35a84" ns3:_="">
    <xsd:import namespace="f2ee7151-aec9-4734-9504-b80d6bfecea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e7151-aec9-4734-9504-b80d6bfecea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2ee7151-aec9-4734-9504-b80d6bfecea4" xsi:nil="true"/>
  </documentManagement>
</p:properties>
</file>

<file path=customXml/itemProps1.xml><?xml version="1.0" encoding="utf-8"?>
<ds:datastoreItem xmlns:ds="http://schemas.openxmlformats.org/officeDocument/2006/customXml" ds:itemID="{76874A3F-C16E-46AC-BC75-50ABA9B34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e7151-aec9-4734-9504-b80d6bfece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BE0517-92E0-4C31-A3EA-B2ECEA42F642}">
  <ds:schemaRefs>
    <ds:schemaRef ds:uri="http://schemas.microsoft.com/sharepoint/v3/contenttype/forms"/>
  </ds:schemaRefs>
</ds:datastoreItem>
</file>

<file path=customXml/itemProps3.xml><?xml version="1.0" encoding="utf-8"?>
<ds:datastoreItem xmlns:ds="http://schemas.openxmlformats.org/officeDocument/2006/customXml" ds:itemID="{E46BE02C-7280-4035-9AC9-AABD6E4A71CF}">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f2ee7151-aec9-4734-9504-b80d6bfecea4"/>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8319</Words>
  <Characters>46756</Characters>
  <Application>Microsoft Office Word</Application>
  <DocSecurity>0</DocSecurity>
  <Lines>806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Davyn Athwal</dc:creator>
  <cp:keywords/>
  <dc:description/>
  <cp:lastModifiedBy>Davyn Athwal</cp:lastModifiedBy>
  <cp:revision>2</cp:revision>
  <dcterms:created xsi:type="dcterms:W3CDTF">2026-03-03T02:44:00Z</dcterms:created>
  <dcterms:modified xsi:type="dcterms:W3CDTF">2026-03-03T02:44:00Z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0x010100B296BE5C5B9C204787D02AA496BC7E92</vt:lpwstr>
  </property>
</Properties>
</file>