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257A9" w14:textId="57FEED79" w:rsidR="00AB475F" w:rsidRDefault="00AB475F">
      <w:r>
        <w:t>December 1 to 28: Brainstormed idea. Eventually came up with boundary layer tripping methods on airfoils.</w:t>
      </w:r>
    </w:p>
    <w:p w14:paraId="1FBB520C" w14:textId="77777777" w:rsidR="0075741C" w:rsidRDefault="0075741C"/>
    <w:p w14:paraId="41F34A3E" w14:textId="57B32D6B" w:rsidR="00723AEB" w:rsidRDefault="00DF065D">
      <w:r>
        <w:t>December 28</w:t>
      </w:r>
      <w:r w:rsidR="00D81B92">
        <w:t xml:space="preserve"> to Jan 10</w:t>
      </w:r>
      <w:r>
        <w:t xml:space="preserve">: </w:t>
      </w:r>
      <w:r w:rsidR="00F6576A">
        <w:t>Re</w:t>
      </w:r>
      <w:r w:rsidR="0048293E">
        <w:t>search</w:t>
      </w:r>
      <w:r w:rsidR="00A46F48">
        <w:t>ed</w:t>
      </w:r>
      <w:r w:rsidR="0048293E">
        <w:t xml:space="preserve"> airfoils</w:t>
      </w:r>
      <w:r w:rsidR="00A33AE8">
        <w:t>,</w:t>
      </w:r>
      <w:r w:rsidR="0048293E">
        <w:t xml:space="preserve"> boundary layer detachments</w:t>
      </w:r>
      <w:r w:rsidR="00A33AE8">
        <w:t xml:space="preserve">, drag, </w:t>
      </w:r>
      <w:r w:rsidR="00A46F48">
        <w:t>stalls, vortex generators, and golf balls.</w:t>
      </w:r>
    </w:p>
    <w:p w14:paraId="7A6852A8" w14:textId="77777777" w:rsidR="0075741C" w:rsidRDefault="0075741C"/>
    <w:p w14:paraId="52FFB840" w14:textId="1CDD5B1F" w:rsidR="00DF065D" w:rsidRDefault="00DF065D">
      <w:r>
        <w:t xml:space="preserve">January </w:t>
      </w:r>
      <w:r w:rsidR="00D81B92">
        <w:t xml:space="preserve">21: </w:t>
      </w:r>
      <w:r w:rsidR="00F6576A">
        <w:t xml:space="preserve">Designed </w:t>
      </w:r>
      <w:r w:rsidR="00A46F48">
        <w:t xml:space="preserve">the </w:t>
      </w:r>
      <w:r w:rsidR="00F90D11">
        <w:t xml:space="preserve">first version of </w:t>
      </w:r>
      <w:r w:rsidR="00A46F48">
        <w:t>airfoils.</w:t>
      </w:r>
    </w:p>
    <w:p w14:paraId="6F6B1DAE" w14:textId="1E1AD548" w:rsidR="0075741C" w:rsidRDefault="005B640C">
      <w:r w:rsidRPr="005B640C">
        <w:rPr>
          <w:noProof/>
        </w:rPr>
        <w:drawing>
          <wp:inline distT="0" distB="0" distL="0" distR="0" wp14:anchorId="0674FE7B" wp14:editId="50EE1C38">
            <wp:extent cx="5943600" cy="3848100"/>
            <wp:effectExtent l="0" t="0" r="0" b="0"/>
            <wp:docPr id="1790565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565872" name=""/>
                    <pic:cNvPicPr/>
                  </pic:nvPicPr>
                  <pic:blipFill>
                    <a:blip r:embed="rId5"/>
                    <a:stretch>
                      <a:fillRect/>
                    </a:stretch>
                  </pic:blipFill>
                  <pic:spPr>
                    <a:xfrm>
                      <a:off x="0" y="0"/>
                      <a:ext cx="5943600" cy="3848100"/>
                    </a:xfrm>
                    <a:prstGeom prst="rect">
                      <a:avLst/>
                    </a:prstGeom>
                  </pic:spPr>
                </pic:pic>
              </a:graphicData>
            </a:graphic>
          </wp:inline>
        </w:drawing>
      </w:r>
    </w:p>
    <w:p w14:paraId="4FD4E424" w14:textId="77777777" w:rsidR="008B0805" w:rsidRDefault="008B0805"/>
    <w:p w14:paraId="32A4CAB0" w14:textId="7FADE850" w:rsidR="0014751D" w:rsidRDefault="00436014">
      <w:r>
        <w:t xml:space="preserve">Feb 2: </w:t>
      </w:r>
      <w:r w:rsidR="00F6576A">
        <w:t>F</w:t>
      </w:r>
      <w:r>
        <w:t>ormulated hypothes</w:t>
      </w:r>
      <w:r w:rsidR="0014751D">
        <w:t>e</w:t>
      </w:r>
      <w:r>
        <w:t>s</w:t>
      </w:r>
      <w:r w:rsidR="009775FE">
        <w:t xml:space="preserve"> and procedure</w:t>
      </w:r>
      <w:r w:rsidR="002A2E78">
        <w:t xml:space="preserve">: </w:t>
      </w:r>
    </w:p>
    <w:p w14:paraId="084D2D0B" w14:textId="77777777" w:rsidR="00BC1E94" w:rsidRPr="00BC1E94" w:rsidRDefault="00BC1E94" w:rsidP="00BC1E94">
      <w:r w:rsidRPr="00BC1E94">
        <w:t>Null Hypothesis: If the airfoils are put through an airstream, then there will be no difference in drag if the airfoils have a positive or negative variation because golf balls use negative bumps, and the Bugatti Bolide uses positive bumps.</w:t>
      </w:r>
    </w:p>
    <w:p w14:paraId="13C5BADE" w14:textId="77777777" w:rsidR="00BC1E94" w:rsidRPr="00BC1E94" w:rsidRDefault="00BC1E94" w:rsidP="00BC1E94">
      <w:r w:rsidRPr="00BC1E94">
        <w:t>Hypothesis (Alternative Hypothesis): If the airfoils are put through an airstream, then the airfoils with bumps will perform better than the rest because the company, Bugatti</w:t>
      </w:r>
      <w:r w:rsidRPr="00BC1E94">
        <w:rPr>
          <w:i/>
          <w:iCs/>
        </w:rPr>
        <w:t>,</w:t>
      </w:r>
      <w:r w:rsidRPr="00BC1E94">
        <w:t> uses bumps instead of ridges on the roof of their Bugatti Bolide. Since the Bugatti Bolide is the 4th fastest car to exist (according to Luxe Digital), there is lots of work going into the engineering and drag of it.</w:t>
      </w:r>
    </w:p>
    <w:p w14:paraId="239E8F25" w14:textId="588332A1" w:rsidR="00BC1E94" w:rsidRPr="00BC1E94" w:rsidRDefault="00BC1E94" w:rsidP="00BC1E94">
      <w:r w:rsidRPr="00BC1E94">
        <w:t xml:space="preserve">Hypothesis Conclusion for Best Airfoil: If the airfoils are put through an airstream, then the airfoil with the negative or positive bumps will perform the best because of the same concept in the </w:t>
      </w:r>
      <w:r>
        <w:t>B</w:t>
      </w:r>
      <w:r w:rsidRPr="00BC1E94">
        <w:t xml:space="preserve">ugatti </w:t>
      </w:r>
      <w:r>
        <w:t>B</w:t>
      </w:r>
      <w:r w:rsidRPr="00BC1E94">
        <w:t xml:space="preserve">olide </w:t>
      </w:r>
      <w:r w:rsidRPr="00BC1E94">
        <w:lastRenderedPageBreak/>
        <w:t>and as mentioned in the Null Hypothesis, the difference between negative and positive is predicted to be none.</w:t>
      </w:r>
    </w:p>
    <w:p w14:paraId="14E656A3" w14:textId="0D8BA4B6" w:rsidR="00BC1E94" w:rsidRPr="00BC1E94" w:rsidRDefault="00BC1E94" w:rsidP="00BC1E94">
      <w:r w:rsidRPr="00BC1E94">
        <w:t>Overall, the airfoils with variations will all perform better than the control beca</w:t>
      </w:r>
      <w:r>
        <w:t>u</w:t>
      </w:r>
      <w:r w:rsidRPr="00BC1E94">
        <w:t>se they generate vortices to reduce drag.</w:t>
      </w:r>
    </w:p>
    <w:p w14:paraId="539C4AF0" w14:textId="77777777" w:rsidR="00BC1E94" w:rsidRDefault="00BC1E94"/>
    <w:p w14:paraId="15659E16" w14:textId="528C7A1D" w:rsidR="00CA4D4E" w:rsidRDefault="00CA4D4E">
      <w:r>
        <w:t>Procedure:</w:t>
      </w:r>
    </w:p>
    <w:p w14:paraId="00CF4906" w14:textId="77777777" w:rsidR="00CA4D4E" w:rsidRPr="00CA4D4E" w:rsidRDefault="00CA4D4E" w:rsidP="00CA4D4E">
      <w:pPr>
        <w:numPr>
          <w:ilvl w:val="0"/>
          <w:numId w:val="1"/>
        </w:numPr>
      </w:pPr>
      <w:r w:rsidRPr="00CA4D4E">
        <w:t>3D print airfoils using 15% infill and 4 outer layers. </w:t>
      </w:r>
    </w:p>
    <w:p w14:paraId="2B310D59" w14:textId="77777777" w:rsidR="00CA4D4E" w:rsidRPr="00CA4D4E" w:rsidRDefault="00CA4D4E" w:rsidP="00CA4D4E">
      <w:pPr>
        <w:numPr>
          <w:ilvl w:val="0"/>
          <w:numId w:val="2"/>
        </w:numPr>
      </w:pPr>
      <w:r w:rsidRPr="00CA4D4E">
        <w:t>Drill a small hole perpendicular to the airfoil, 4 cm from the left side (bottom up), and 10 cm from the trailing edge. </w:t>
      </w:r>
    </w:p>
    <w:p w14:paraId="13D9E295" w14:textId="77777777" w:rsidR="00CA4D4E" w:rsidRPr="00CA4D4E" w:rsidRDefault="00CA4D4E" w:rsidP="00CA4D4E">
      <w:pPr>
        <w:numPr>
          <w:ilvl w:val="0"/>
          <w:numId w:val="3"/>
        </w:numPr>
      </w:pPr>
      <w:r w:rsidRPr="00CA4D4E">
        <w:t>Screw the Newton Meter L-shaped attachment into the airfoil.  </w:t>
      </w:r>
    </w:p>
    <w:p w14:paraId="28D6258A" w14:textId="77777777" w:rsidR="00CA4D4E" w:rsidRPr="00CA4D4E" w:rsidRDefault="00CA4D4E" w:rsidP="00CA4D4E">
      <w:pPr>
        <w:numPr>
          <w:ilvl w:val="0"/>
          <w:numId w:val="4"/>
        </w:numPr>
      </w:pPr>
      <w:r w:rsidRPr="00CA4D4E">
        <w:t>Make sure the airfoil is exactly parallel to the Newton meter using a ruler.</w:t>
      </w:r>
    </w:p>
    <w:p w14:paraId="3A6AF231" w14:textId="77777777" w:rsidR="00CA4D4E" w:rsidRPr="00CA4D4E" w:rsidRDefault="00CA4D4E" w:rsidP="00CA4D4E">
      <w:pPr>
        <w:numPr>
          <w:ilvl w:val="0"/>
          <w:numId w:val="5"/>
        </w:numPr>
      </w:pPr>
      <w:r w:rsidRPr="00CA4D4E">
        <w:t>Charge the RC battery. </w:t>
      </w:r>
    </w:p>
    <w:p w14:paraId="33DA15D5" w14:textId="77777777" w:rsidR="00CA4D4E" w:rsidRPr="00CA4D4E" w:rsidRDefault="00CA4D4E" w:rsidP="00CA4D4E">
      <w:pPr>
        <w:numPr>
          <w:ilvl w:val="0"/>
          <w:numId w:val="5"/>
        </w:numPr>
      </w:pPr>
      <w:r w:rsidRPr="00CA4D4E">
        <w:t>Set newton meter to 0.5 Newtons of downwards force. </w:t>
      </w:r>
    </w:p>
    <w:p w14:paraId="50846E3C" w14:textId="77777777" w:rsidR="00CA4D4E" w:rsidRPr="00CA4D4E" w:rsidRDefault="00CA4D4E" w:rsidP="00CA4D4E">
      <w:pPr>
        <w:numPr>
          <w:ilvl w:val="0"/>
          <w:numId w:val="5"/>
        </w:numPr>
      </w:pPr>
      <w:r w:rsidRPr="00CA4D4E">
        <w:t>Align the airfoil 10 cm away from the EDF. </w:t>
      </w:r>
    </w:p>
    <w:p w14:paraId="0385D62F" w14:textId="77777777" w:rsidR="00CA4D4E" w:rsidRPr="00CA4D4E" w:rsidRDefault="00CA4D4E" w:rsidP="00CA4D4E">
      <w:pPr>
        <w:numPr>
          <w:ilvl w:val="0"/>
          <w:numId w:val="6"/>
        </w:numPr>
      </w:pPr>
      <w:r w:rsidRPr="00CA4D4E">
        <w:t>Turn off engine safety and initiate full power.  </w:t>
      </w:r>
    </w:p>
    <w:p w14:paraId="40766925" w14:textId="77777777" w:rsidR="00CA4D4E" w:rsidRPr="00CA4D4E" w:rsidRDefault="00CA4D4E" w:rsidP="00CA4D4E">
      <w:pPr>
        <w:numPr>
          <w:ilvl w:val="0"/>
          <w:numId w:val="7"/>
        </w:numPr>
      </w:pPr>
      <w:r w:rsidRPr="00CA4D4E">
        <w:t>Record data. </w:t>
      </w:r>
    </w:p>
    <w:p w14:paraId="19AC8064" w14:textId="77777777" w:rsidR="00CA4D4E" w:rsidRPr="00CA4D4E" w:rsidRDefault="00CA4D4E" w:rsidP="00CA4D4E">
      <w:pPr>
        <w:numPr>
          <w:ilvl w:val="0"/>
          <w:numId w:val="8"/>
        </w:numPr>
      </w:pPr>
      <w:r w:rsidRPr="00CA4D4E">
        <w:t>Follow steps 5-7. </w:t>
      </w:r>
    </w:p>
    <w:p w14:paraId="09C64EE7" w14:textId="77777777" w:rsidR="00CA4D4E" w:rsidRPr="00CA4D4E" w:rsidRDefault="00CA4D4E" w:rsidP="00CA4D4E">
      <w:pPr>
        <w:numPr>
          <w:ilvl w:val="0"/>
          <w:numId w:val="9"/>
        </w:numPr>
      </w:pPr>
      <w:r w:rsidRPr="00CA4D4E">
        <w:t>Align the airfoil 15 cm away from the EDF. </w:t>
      </w:r>
    </w:p>
    <w:p w14:paraId="17CDADD7" w14:textId="77777777" w:rsidR="00CA4D4E" w:rsidRPr="00CA4D4E" w:rsidRDefault="00CA4D4E" w:rsidP="00CA4D4E">
      <w:pPr>
        <w:numPr>
          <w:ilvl w:val="0"/>
          <w:numId w:val="10"/>
        </w:numPr>
      </w:pPr>
      <w:r w:rsidRPr="00CA4D4E">
        <w:t>Turn off engine safety and initiate full power. </w:t>
      </w:r>
    </w:p>
    <w:p w14:paraId="4892D43E" w14:textId="77777777" w:rsidR="00CA4D4E" w:rsidRPr="00CA4D4E" w:rsidRDefault="00CA4D4E" w:rsidP="00CA4D4E">
      <w:pPr>
        <w:numPr>
          <w:ilvl w:val="0"/>
          <w:numId w:val="11"/>
        </w:numPr>
      </w:pPr>
      <w:r w:rsidRPr="00CA4D4E">
        <w:t>Record data. </w:t>
      </w:r>
    </w:p>
    <w:p w14:paraId="0DC77EA6" w14:textId="78A8C3D3" w:rsidR="00CA4D4E" w:rsidRDefault="00CA4D4E" w:rsidP="00CA4D4E">
      <w:pPr>
        <w:numPr>
          <w:ilvl w:val="0"/>
          <w:numId w:val="12"/>
        </w:numPr>
      </w:pPr>
      <w:r w:rsidRPr="00CA4D4E">
        <w:t>Repeat for more trails/other airfoils. </w:t>
      </w:r>
    </w:p>
    <w:p w14:paraId="1CD2EF4C" w14:textId="77777777" w:rsidR="008B0805" w:rsidRDefault="008B0805"/>
    <w:p w14:paraId="0245B1BB" w14:textId="68E481BD" w:rsidR="00CC1785" w:rsidRDefault="00CC1785">
      <w:r>
        <w:t xml:space="preserve">Feb </w:t>
      </w:r>
      <w:r w:rsidR="00294394">
        <w:t>2 to Feb 5: 3D printed airfoils.</w:t>
      </w:r>
    </w:p>
    <w:p w14:paraId="32904812" w14:textId="6A9A0C60" w:rsidR="008B0805" w:rsidRDefault="00CA4D4E">
      <w:r>
        <w:rPr>
          <w:noProof/>
        </w:rPr>
        <w:lastRenderedPageBreak/>
        <w:drawing>
          <wp:inline distT="0" distB="0" distL="0" distR="0" wp14:anchorId="32D9B5CA" wp14:editId="3B54221F">
            <wp:extent cx="5943600" cy="3343275"/>
            <wp:effectExtent l="0" t="0" r="0" b="9525"/>
            <wp:docPr id="300559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59199" name="Picture 3005591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243530C4" w14:textId="7DFECAE8" w:rsidR="009775FE" w:rsidRDefault="009775FE">
      <w:r>
        <w:t xml:space="preserve">Feb </w:t>
      </w:r>
      <w:r w:rsidR="00CC1785">
        <w:t xml:space="preserve">10: </w:t>
      </w:r>
      <w:r w:rsidR="00BF2406">
        <w:t>Tested airfoils</w:t>
      </w:r>
      <w:r w:rsidR="00F90D11">
        <w:t xml:space="preserve"> (version 1).</w:t>
      </w:r>
    </w:p>
    <w:p w14:paraId="51612D8D" w14:textId="67B326B9" w:rsidR="00F90D11" w:rsidRDefault="00F90D11">
      <w:r>
        <w:t xml:space="preserve">Feb 11: Started to analyze data and found a </w:t>
      </w:r>
      <w:r w:rsidR="00473F7E">
        <w:t xml:space="preserve">source of error. </w:t>
      </w:r>
      <w:r w:rsidR="002A0157">
        <w:t>Discarded experimental data.</w:t>
      </w:r>
    </w:p>
    <w:p w14:paraId="0A88162D" w14:textId="7DCD8DE9" w:rsidR="002A0157" w:rsidRDefault="002A0157">
      <w:r>
        <w:t xml:space="preserve">Feb 20: </w:t>
      </w:r>
      <w:r w:rsidR="005B640C">
        <w:t>Designed new airfoils.</w:t>
      </w:r>
    </w:p>
    <w:p w14:paraId="55D9983E" w14:textId="31D8BE96" w:rsidR="00E2783D" w:rsidRDefault="00E2783D">
      <w:r>
        <w:rPr>
          <w:noProof/>
        </w:rPr>
        <w:drawing>
          <wp:inline distT="0" distB="0" distL="0" distR="0" wp14:anchorId="63144C51" wp14:editId="49ECEF17">
            <wp:extent cx="5943600" cy="2985770"/>
            <wp:effectExtent l="0" t="0" r="0" b="5080"/>
            <wp:docPr id="1993887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87761" name="Picture 1993887761"/>
                    <pic:cNvPicPr/>
                  </pic:nvPicPr>
                  <pic:blipFill>
                    <a:blip r:embed="rId7">
                      <a:extLst>
                        <a:ext uri="{28A0092B-C50C-407E-A947-70E740481C1C}">
                          <a14:useLocalDpi xmlns:a14="http://schemas.microsoft.com/office/drawing/2010/main" val="0"/>
                        </a:ext>
                      </a:extLst>
                    </a:blip>
                    <a:stretch>
                      <a:fillRect/>
                    </a:stretch>
                  </pic:blipFill>
                  <pic:spPr>
                    <a:xfrm>
                      <a:off x="0" y="0"/>
                      <a:ext cx="5943600" cy="2985770"/>
                    </a:xfrm>
                    <a:prstGeom prst="rect">
                      <a:avLst/>
                    </a:prstGeom>
                  </pic:spPr>
                </pic:pic>
              </a:graphicData>
            </a:graphic>
          </wp:inline>
        </w:drawing>
      </w:r>
    </w:p>
    <w:p w14:paraId="1934D3F8" w14:textId="2EF8DC4D" w:rsidR="0037739A" w:rsidRDefault="0037739A">
      <w:r>
        <w:t>Feb 21-2</w:t>
      </w:r>
      <w:r w:rsidR="00804B7F">
        <w:t>5: 3D printed new airfoils.</w:t>
      </w:r>
    </w:p>
    <w:p w14:paraId="4E90F281" w14:textId="6FAC65FF" w:rsidR="00804B7F" w:rsidRDefault="00804B7F">
      <w:r>
        <w:t xml:space="preserve">Feb 28: Tested </w:t>
      </w:r>
      <w:r w:rsidR="00760787">
        <w:t>airfoils (version 2).</w:t>
      </w:r>
    </w:p>
    <w:p w14:paraId="0D434897" w14:textId="66B30EED" w:rsidR="00043B4F" w:rsidRDefault="00043B4F">
      <w:r>
        <w:t>March 1-</w:t>
      </w:r>
      <w:r w:rsidR="004703E0">
        <w:t>4:</w:t>
      </w:r>
      <w:r>
        <w:t xml:space="preserve"> Analyzed data and created graphs</w:t>
      </w:r>
      <w:r w:rsidR="00760787">
        <w:t>.</w:t>
      </w:r>
    </w:p>
    <w:p w14:paraId="07126E66" w14:textId="6F05ECCF" w:rsidR="00760787" w:rsidRDefault="004703E0">
      <w:r>
        <w:lastRenderedPageBreak/>
        <w:t>March 5: Contacted experts.</w:t>
      </w:r>
    </w:p>
    <w:p w14:paraId="224CF7A5" w14:textId="57D96A3A" w:rsidR="004703E0" w:rsidRDefault="004703E0">
      <w:r>
        <w:t>March</w:t>
      </w:r>
      <w:r w:rsidR="00A46124">
        <w:t xml:space="preserve"> 10: Entered </w:t>
      </w:r>
      <w:r w:rsidR="00D669E5">
        <w:t>information online.</w:t>
      </w:r>
    </w:p>
    <w:p w14:paraId="6ADA0890" w14:textId="77777777" w:rsidR="00D81B92" w:rsidRDefault="00D81B92"/>
    <w:sectPr w:rsidR="00D81B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3023"/>
    <w:multiLevelType w:val="multilevel"/>
    <w:tmpl w:val="C97890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D093F"/>
    <w:multiLevelType w:val="multilevel"/>
    <w:tmpl w:val="EEA84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3173A"/>
    <w:multiLevelType w:val="multilevel"/>
    <w:tmpl w:val="5D7CC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CD11A4"/>
    <w:multiLevelType w:val="multilevel"/>
    <w:tmpl w:val="DF5C53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44229"/>
    <w:multiLevelType w:val="multilevel"/>
    <w:tmpl w:val="AAAC1F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994CBE"/>
    <w:multiLevelType w:val="multilevel"/>
    <w:tmpl w:val="B88EA0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591825"/>
    <w:multiLevelType w:val="multilevel"/>
    <w:tmpl w:val="069E20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CB6D43"/>
    <w:multiLevelType w:val="multilevel"/>
    <w:tmpl w:val="F822C8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1B3B0B"/>
    <w:multiLevelType w:val="multilevel"/>
    <w:tmpl w:val="9E5A5D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D371CE"/>
    <w:multiLevelType w:val="multilevel"/>
    <w:tmpl w:val="9A88F6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A94007"/>
    <w:multiLevelType w:val="multilevel"/>
    <w:tmpl w:val="07D00D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3B0A1B"/>
    <w:multiLevelType w:val="multilevel"/>
    <w:tmpl w:val="BD48FE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679350">
    <w:abstractNumId w:val="1"/>
  </w:num>
  <w:num w:numId="2" w16cid:durableId="233515623">
    <w:abstractNumId w:val="2"/>
  </w:num>
  <w:num w:numId="3" w16cid:durableId="1158108545">
    <w:abstractNumId w:val="8"/>
  </w:num>
  <w:num w:numId="4" w16cid:durableId="319425218">
    <w:abstractNumId w:val="0"/>
  </w:num>
  <w:num w:numId="5" w16cid:durableId="404838130">
    <w:abstractNumId w:val="11"/>
  </w:num>
  <w:num w:numId="6" w16cid:durableId="1566600995">
    <w:abstractNumId w:val="4"/>
  </w:num>
  <w:num w:numId="7" w16cid:durableId="1824203643">
    <w:abstractNumId w:val="9"/>
  </w:num>
  <w:num w:numId="8" w16cid:durableId="1646811006">
    <w:abstractNumId w:val="7"/>
  </w:num>
  <w:num w:numId="9" w16cid:durableId="2093769286">
    <w:abstractNumId w:val="5"/>
  </w:num>
  <w:num w:numId="10" w16cid:durableId="1915624434">
    <w:abstractNumId w:val="10"/>
  </w:num>
  <w:num w:numId="11" w16cid:durableId="723871208">
    <w:abstractNumId w:val="6"/>
  </w:num>
  <w:num w:numId="12" w16cid:durableId="1478108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B6"/>
    <w:rsid w:val="00043B4F"/>
    <w:rsid w:val="000666BF"/>
    <w:rsid w:val="0014751D"/>
    <w:rsid w:val="00237753"/>
    <w:rsid w:val="00294394"/>
    <w:rsid w:val="002A0157"/>
    <w:rsid w:val="002A2E78"/>
    <w:rsid w:val="0037739A"/>
    <w:rsid w:val="004342E0"/>
    <w:rsid w:val="00436014"/>
    <w:rsid w:val="004703E0"/>
    <w:rsid w:val="00473F7E"/>
    <w:rsid w:val="0048293E"/>
    <w:rsid w:val="004E6BDF"/>
    <w:rsid w:val="005B640C"/>
    <w:rsid w:val="00723AEB"/>
    <w:rsid w:val="0075741C"/>
    <w:rsid w:val="00757566"/>
    <w:rsid w:val="00760787"/>
    <w:rsid w:val="00804B7F"/>
    <w:rsid w:val="008914B0"/>
    <w:rsid w:val="008B0805"/>
    <w:rsid w:val="00964411"/>
    <w:rsid w:val="009775FE"/>
    <w:rsid w:val="00A33AE8"/>
    <w:rsid w:val="00A46124"/>
    <w:rsid w:val="00A46F48"/>
    <w:rsid w:val="00A61A6D"/>
    <w:rsid w:val="00AB475F"/>
    <w:rsid w:val="00BC1E94"/>
    <w:rsid w:val="00BF2406"/>
    <w:rsid w:val="00BF7354"/>
    <w:rsid w:val="00C4412B"/>
    <w:rsid w:val="00CA4D4E"/>
    <w:rsid w:val="00CC1785"/>
    <w:rsid w:val="00D42346"/>
    <w:rsid w:val="00D460B6"/>
    <w:rsid w:val="00D669E5"/>
    <w:rsid w:val="00D81B92"/>
    <w:rsid w:val="00DA7FF7"/>
    <w:rsid w:val="00DF065D"/>
    <w:rsid w:val="00E2783D"/>
    <w:rsid w:val="00E622D9"/>
    <w:rsid w:val="00E77C08"/>
    <w:rsid w:val="00F6576A"/>
    <w:rsid w:val="00F90D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09E7"/>
  <w15:chartTrackingRefBased/>
  <w15:docId w15:val="{2FD03FF2-0410-452C-B0D9-02C99BA8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0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60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60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60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60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6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0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60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60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60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60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6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0B6"/>
    <w:rPr>
      <w:rFonts w:eastAsiaTheme="majorEastAsia" w:cstheme="majorBidi"/>
      <w:color w:val="272727" w:themeColor="text1" w:themeTint="D8"/>
    </w:rPr>
  </w:style>
  <w:style w:type="paragraph" w:styleId="Title">
    <w:name w:val="Title"/>
    <w:basedOn w:val="Normal"/>
    <w:next w:val="Normal"/>
    <w:link w:val="TitleChar"/>
    <w:uiPriority w:val="10"/>
    <w:qFormat/>
    <w:rsid w:val="00D46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0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0B6"/>
    <w:pPr>
      <w:spacing w:before="160"/>
      <w:jc w:val="center"/>
    </w:pPr>
    <w:rPr>
      <w:i/>
      <w:iCs/>
      <w:color w:val="404040" w:themeColor="text1" w:themeTint="BF"/>
    </w:rPr>
  </w:style>
  <w:style w:type="character" w:customStyle="1" w:styleId="QuoteChar">
    <w:name w:val="Quote Char"/>
    <w:basedOn w:val="DefaultParagraphFont"/>
    <w:link w:val="Quote"/>
    <w:uiPriority w:val="29"/>
    <w:rsid w:val="00D460B6"/>
    <w:rPr>
      <w:i/>
      <w:iCs/>
      <w:color w:val="404040" w:themeColor="text1" w:themeTint="BF"/>
    </w:rPr>
  </w:style>
  <w:style w:type="paragraph" w:styleId="ListParagraph">
    <w:name w:val="List Paragraph"/>
    <w:basedOn w:val="Normal"/>
    <w:uiPriority w:val="34"/>
    <w:qFormat/>
    <w:rsid w:val="00D460B6"/>
    <w:pPr>
      <w:ind w:left="720"/>
      <w:contextualSpacing/>
    </w:pPr>
  </w:style>
  <w:style w:type="character" w:styleId="IntenseEmphasis">
    <w:name w:val="Intense Emphasis"/>
    <w:basedOn w:val="DefaultParagraphFont"/>
    <w:uiPriority w:val="21"/>
    <w:qFormat/>
    <w:rsid w:val="00D460B6"/>
    <w:rPr>
      <w:i/>
      <w:iCs/>
      <w:color w:val="2F5496" w:themeColor="accent1" w:themeShade="BF"/>
    </w:rPr>
  </w:style>
  <w:style w:type="paragraph" w:styleId="IntenseQuote">
    <w:name w:val="Intense Quote"/>
    <w:basedOn w:val="Normal"/>
    <w:next w:val="Normal"/>
    <w:link w:val="IntenseQuoteChar"/>
    <w:uiPriority w:val="30"/>
    <w:qFormat/>
    <w:rsid w:val="00D46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60B6"/>
    <w:rPr>
      <w:i/>
      <w:iCs/>
      <w:color w:val="2F5496" w:themeColor="accent1" w:themeShade="BF"/>
    </w:rPr>
  </w:style>
  <w:style w:type="character" w:styleId="IntenseReference">
    <w:name w:val="Intense Reference"/>
    <w:basedOn w:val="DefaultParagraphFont"/>
    <w:uiPriority w:val="32"/>
    <w:qFormat/>
    <w:rsid w:val="00D46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1946">
      <w:bodyDiv w:val="1"/>
      <w:marLeft w:val="0"/>
      <w:marRight w:val="0"/>
      <w:marTop w:val="0"/>
      <w:marBottom w:val="0"/>
      <w:divBdr>
        <w:top w:val="none" w:sz="0" w:space="0" w:color="auto"/>
        <w:left w:val="none" w:sz="0" w:space="0" w:color="auto"/>
        <w:bottom w:val="none" w:sz="0" w:space="0" w:color="auto"/>
        <w:right w:val="none" w:sz="0" w:space="0" w:color="auto"/>
      </w:divBdr>
    </w:div>
    <w:div w:id="478964532">
      <w:bodyDiv w:val="1"/>
      <w:marLeft w:val="0"/>
      <w:marRight w:val="0"/>
      <w:marTop w:val="0"/>
      <w:marBottom w:val="0"/>
      <w:divBdr>
        <w:top w:val="none" w:sz="0" w:space="0" w:color="auto"/>
        <w:left w:val="none" w:sz="0" w:space="0" w:color="auto"/>
        <w:bottom w:val="none" w:sz="0" w:space="0" w:color="auto"/>
        <w:right w:val="none" w:sz="0" w:space="0" w:color="auto"/>
      </w:divBdr>
    </w:div>
    <w:div w:id="504635949">
      <w:bodyDiv w:val="1"/>
      <w:marLeft w:val="0"/>
      <w:marRight w:val="0"/>
      <w:marTop w:val="0"/>
      <w:marBottom w:val="0"/>
      <w:divBdr>
        <w:top w:val="none" w:sz="0" w:space="0" w:color="auto"/>
        <w:left w:val="none" w:sz="0" w:space="0" w:color="auto"/>
        <w:bottom w:val="none" w:sz="0" w:space="0" w:color="auto"/>
        <w:right w:val="none" w:sz="0" w:space="0" w:color="auto"/>
      </w:divBdr>
    </w:div>
    <w:div w:id="18324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4</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doran</dc:creator>
  <cp:keywords/>
  <dc:description/>
  <cp:lastModifiedBy>josh doran</cp:lastModifiedBy>
  <cp:revision>37</cp:revision>
  <dcterms:created xsi:type="dcterms:W3CDTF">2025-02-18T02:51:00Z</dcterms:created>
  <dcterms:modified xsi:type="dcterms:W3CDTF">2025-03-21T22:28:00Z</dcterms:modified>
</cp:coreProperties>
</file>