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exend" w:cs="Lexend" w:eastAsia="Lexend" w:hAnsi="Lexend"/>
          <w:color w:val="8772ff"/>
          <w:sz w:val="60"/>
          <w:szCs w:val="60"/>
        </w:rPr>
      </w:pPr>
      <w:r w:rsidDel="00000000" w:rsidR="00000000" w:rsidRPr="00000000">
        <w:rPr>
          <w:rFonts w:ascii="Lexend" w:cs="Lexend" w:eastAsia="Lexend" w:hAnsi="Lexend"/>
          <w:color w:val="8772ff"/>
          <w:sz w:val="60"/>
          <w:szCs w:val="60"/>
          <w:rtl w:val="0"/>
        </w:rPr>
        <w:t xml:space="preserve">2023-2024 CYSF</w:t>
      </w:r>
    </w:p>
    <w:p w:rsidR="00000000" w:rsidDel="00000000" w:rsidP="00000000" w:rsidRDefault="00000000" w:rsidRPr="00000000" w14:paraId="00000002">
      <w:pPr>
        <w:jc w:val="center"/>
        <w:rPr>
          <w:rFonts w:ascii="Lexend" w:cs="Lexend" w:eastAsia="Lexend" w:hAnsi="Lexend"/>
          <w:color w:val="4a86e8"/>
          <w:sz w:val="60"/>
          <w:szCs w:val="60"/>
          <w:u w:val="single"/>
        </w:rPr>
      </w:pPr>
      <w:r w:rsidDel="00000000" w:rsidR="00000000" w:rsidRPr="00000000">
        <w:rPr>
          <w:rFonts w:ascii="Lexend" w:cs="Lexend" w:eastAsia="Lexend" w:hAnsi="Lexend"/>
          <w:color w:val="4a86e8"/>
          <w:sz w:val="60"/>
          <w:szCs w:val="60"/>
          <w:u w:val="single"/>
          <w:rtl w:val="0"/>
        </w:rPr>
        <w:t xml:space="preserve">Anastasia/ Alexis’s Logbook</w:t>
      </w:r>
    </w:p>
    <w:p w:rsidR="00000000" w:rsidDel="00000000" w:rsidP="00000000" w:rsidRDefault="00000000" w:rsidRPr="00000000" w14:paraId="00000003">
      <w:pPr>
        <w:jc w:val="center"/>
        <w:rPr>
          <w:rFonts w:ascii="Lexend" w:cs="Lexend" w:eastAsia="Lexend" w:hAnsi="Lexend"/>
          <w:color w:val="57d4cc"/>
          <w:sz w:val="36"/>
          <w:szCs w:val="36"/>
        </w:rPr>
      </w:pPr>
      <w:r w:rsidDel="00000000" w:rsidR="00000000" w:rsidRPr="00000000">
        <w:rPr>
          <w:rFonts w:ascii="Lexend" w:cs="Lexend" w:eastAsia="Lexend" w:hAnsi="Lexend"/>
          <w:color w:val="57d4cc"/>
          <w:sz w:val="36"/>
          <w:szCs w:val="36"/>
          <w:rtl w:val="0"/>
        </w:rPr>
        <w:t xml:space="preserve">How do fish survive when lightning strikes</w:t>
      </w:r>
    </w:p>
    <w:p w:rsidR="00000000" w:rsidDel="00000000" w:rsidP="00000000" w:rsidRDefault="00000000" w:rsidRPr="00000000" w14:paraId="00000004">
      <w:pPr>
        <w:jc w:val="left"/>
        <w:rPr>
          <w:color w:val="0097a7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6000"/>
        <w:gridCol w:w="2160"/>
        <w:tblGridChange w:id="0">
          <w:tblGrid>
            <w:gridCol w:w="1200"/>
            <w:gridCol w:w="6000"/>
            <w:gridCol w:w="2160"/>
          </w:tblGrid>
        </w:tblGridChange>
      </w:tblGrid>
      <w:tr>
        <w:trPr>
          <w:cantSplit w:val="0"/>
          <w:trHeight w:val="777.50976562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Description of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Citations</w:t>
            </w:r>
          </w:p>
        </w:tc>
      </w:tr>
      <w:tr>
        <w:trPr>
          <w:cantSplit w:val="0"/>
          <w:trHeight w:val="777.50976562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Discussed with Anastasia what the hypothesis was going to 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777.50976562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Started slideshow, created slides 1-4 inclusive, made title page, question to research, and typed up hypothesis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Edited slide 4-9, 11-12  inclusive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11 - 19, 21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 28 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4-5, 7 with Anastasia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5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4-5, 8 inclusive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2, 5, 6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6-9 inclusive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3, 8, 23, 24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6-7 inclusive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20, 21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28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Changed slides 4-5 inclusive, made slide 13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9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10-11 inclusive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9, 10, 17, 21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9, 10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22, 24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Edited the whole presentation, Slide 1 - 15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11-19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Made modifications to all slide and added lots of detail, made slide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9, 11-19, 21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30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2-3, added a slide and changed slide one (title page) background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2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4, 6, 11, 15 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4 and 5 inclusive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6-10 inclusive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9, 10, 20-24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6, 11-13 inclusive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22, 25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7, 14-16 inclusive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1 and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24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1, did no research just decorated slide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Mar. 2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slides 1-5 inclusive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Checked on Slide 1 to 16 with Anatasia, planned out trifold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Mar.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Anastasia came over to Alexis’s house and finished Trifold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50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Citations</w:t>
      </w:r>
    </w:p>
    <w:p w:rsidR="00000000" w:rsidDel="00000000" w:rsidP="00000000" w:rsidRDefault="00000000" w:rsidRPr="00000000" w14:paraId="00000068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103e"/>
          <w:sz w:val="18"/>
          <w:szCs w:val="18"/>
          <w:rtl w:val="0"/>
        </w:rPr>
        <w:t xml:space="preserve">123RF. “Greek Gods Ancient Religion Greece History Zeus Athena Poseidon Character Isolated Cartoon Mythology Goddess Vector Illustration. Greek Goddess Ancient Mythology and Religion in Greece.” 123RF,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www.123rf.com/clipart-vector/cartoon_zeus.html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5103e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103e"/>
          <w:sz w:val="18"/>
          <w:szCs w:val="18"/>
          <w:rtl w:val="0"/>
        </w:rPr>
        <w:t xml:space="preserve">Alabama Cooperative Extension System. “Caring for Lightning-Struck Trees - Alabama Cooperative Extension System.” Alabama Cooperative Extension System, 22 June 2023,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www.aces.edu/blog/topics/forestry/caring-for-lightning-struck-trees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103e"/>
          <w:sz w:val="18"/>
          <w:szCs w:val="18"/>
          <w:rtl w:val="0"/>
        </w:rPr>
        <w:t xml:space="preserve">Balthazar, Deborah. “Lightning at Sea?” Science World, 16 Jan. 2023,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https://scienceworld.scholastic.com/issues/2022-23/011623/lightning-at-sea.html?language=english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103e"/>
          <w:sz w:val="18"/>
          <w:szCs w:val="18"/>
          <w:rtl w:val="0"/>
        </w:rPr>
        <w:t xml:space="preserve">Britannica Kids. “Lightning”.  Encyclopedia Britannica.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https://kids.britannica.com/kids/article/lightning/390250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103e"/>
          <w:sz w:val="18"/>
          <w:szCs w:val="18"/>
          <w:rtl w:val="0"/>
        </w:rPr>
        <w:t xml:space="preserve">Buckley, Ollie. “Tree Explodes ‘into a Million Pieces’ as It’s Struck by Huge Lightning Bolt.” The Mirror, 14 Mar. 2021,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www.mirror.co.uk/news/world-news/moment-huge-lightning-bolt-strikes-23714591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103e"/>
          <w:sz w:val="18"/>
          <w:szCs w:val="18"/>
          <w:rtl w:val="0"/>
        </w:rPr>
        <w:t xml:space="preserve">Environment and Climate Change Canada (ECCC). “How lightning works”. Government of Canada.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https://www.canada.ca/en/environment-climate-change/services/lightning/science/how-lightning-works.html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Enmax.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Real-Time System Demand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www.enmax.com/generation-wires/real-time-system-demand.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103e"/>
          <w:sz w:val="18"/>
          <w:szCs w:val="18"/>
          <w:rtl w:val="0"/>
        </w:rPr>
        <w:t xml:space="preserve">Gabriel, Angeli. “What Happens When Someone Is Struck by Lightning.” FOX Weather, 7 Mar. 2022,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www.foxweather.com/learn/what-happens-when-someone-is-struck-by-lightning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103e"/>
          <w:sz w:val="18"/>
          <w:szCs w:val="18"/>
          <w:rtl w:val="0"/>
        </w:rPr>
        <w:t xml:space="preserve">Kid Encyclopedia Facts. “Faraday cage facts for kids”. Kiddle encyclopedia.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https://kids.kiddle.co/Faraday_cage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103e"/>
          <w:sz w:val="18"/>
          <w:szCs w:val="18"/>
          <w:rtl w:val="0"/>
        </w:rPr>
        <w:t xml:space="preserve">O’Callaghan, Jonathan. “What Is a Faraday Cage?” livescience.com, 3 Dec. 2021,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www.livescience.com/what-is-a-faraday-cage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5103e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National Aeronautics and Space Administration “A lightning Primer”. Lightning &amp; Atmospheric Electricity Research.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https://lightning.nsstc.nasa.gov/primer/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National Geographic. “Lightning”. Partners.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https://www.nationalgeographic.com/environment/article/lightning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National Severe Storms Laboratory. “Severe Weather 101 – Lightning”. U.S. Department of Commerce – National Oceanic &amp; Atmospheric Administration.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https://www.nssl.noaa.gov/education/svrwx101/lightning/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National Severe Storms Laboratory. “Severe Weather 101 – Lightning FAQ”. U.S. Department of Commerce – National Oceanic &amp; Atmospheric Administration.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https://www.nssl.noaa.gov/education/svrwx101/lightning/faq/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National Severe Storms Laboratory. “Severe Weather 101 – Lightning Types”. U.S. Department of Commerce – National Oceanic &amp; Atmospheric Administration.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https://www.nssl.noaa.gov/education/svrwx101/lightning/types/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National Weather Service “Lightning and Cars”. U.S. Department of Commerce – National Oceanic &amp; Atmospheric Administration.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https://www.weather.gov/safety/lightning-cars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National Weather Service “Lightning and Fish”. U.S. Department of Commerce – National Oceanic &amp; Atmospheric Administration. 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https://www.weather.gov/safety/lightning-fish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National Weather Service “Lightning Myths”. U.S. Department of Commerce – National Oceanic &amp; Atmospheric Administration.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https://www.weather.gov/safety/lightning-myths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Science Learning Hub. “Lightning explained”. New Zealand Government.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https://www.sciencelearn.org.nz/resources/239-lightning-explained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Sottile, Zoe. “How to survive a lightning strike – or, better yet, avoid one”. CNN Travel.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https://www.cnn.com/travel/article/lightning-strike-how-to-survive/index.html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The Economic Times.  “Do fish die when lightning strikes the ocean?” India Times.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https://economictimes.indiatimes.com/do-fish-die-when-lightning-strikes-the-ocean/articleshow/15700931.cms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Water Science School. Conductivity (Electrical Conductance) and Water | U.S. Geological Survey. 22 Oct. 2019,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www.usgs.gov/special-topics/water-science-school/science/conductivity-electrical-conductance-and-water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“What happens to the Human Body When it's Struck by Lightning?” Atrium Health. 26 June 2019,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https://atriumhealth.org/dailydose/2019/06/26/what-happens-to-the-body-when-its-struck-by-lightning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“When Lightning Strikes”. Ocean Today.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https://oceantoday.noaa.gov/lightning/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959"/>
          <w:sz w:val="18"/>
          <w:szCs w:val="18"/>
          <w:rtl w:val="0"/>
        </w:rPr>
        <w:t xml:space="preserve">“When Thunder Roars, Go Indoors:” Lightning Safety Advice from NOAA. U.S. Department of Commerce.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0097a7"/>
            <w:sz w:val="18"/>
            <w:szCs w:val="18"/>
            <w:u w:val="single"/>
            <w:rtl w:val="0"/>
          </w:rPr>
          <w:t xml:space="preserve">https://www.commerce.gov/news/blog/2022/08/when-thunder-roars-go-indoors-lightning-safety-advice-noaa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240" w:line="227.99999999999997" w:lineRule="auto"/>
        <w:rPr>
          <w:rFonts w:ascii="Times New Roman" w:cs="Times New Roman" w:eastAsia="Times New Roman" w:hAnsi="Times New Roman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exe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nssl.noaa.gov/education/svrwx101/lightning/types/" TargetMode="External"/><Relationship Id="rId22" Type="http://schemas.openxmlformats.org/officeDocument/2006/relationships/hyperlink" Target="https://www.weather.gov/safety/lightning-fish" TargetMode="External"/><Relationship Id="rId21" Type="http://schemas.openxmlformats.org/officeDocument/2006/relationships/hyperlink" Target="https://www.weather.gov/safety/lightning-cars" TargetMode="External"/><Relationship Id="rId24" Type="http://schemas.openxmlformats.org/officeDocument/2006/relationships/hyperlink" Target="https://www.sciencelearn.org.nz/resources/239-lightning-explained" TargetMode="External"/><Relationship Id="rId23" Type="http://schemas.openxmlformats.org/officeDocument/2006/relationships/hyperlink" Target="https://www.weather.gov/safety/lightning-myth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ids.britannica.com/kids/article/lightning/390250" TargetMode="External"/><Relationship Id="rId26" Type="http://schemas.openxmlformats.org/officeDocument/2006/relationships/hyperlink" Target="https://economictimes.indiatimes.com/do-fish-die-when-lightning-strikes-the-ocean/articleshow/15700931.cms" TargetMode="External"/><Relationship Id="rId25" Type="http://schemas.openxmlformats.org/officeDocument/2006/relationships/hyperlink" Target="https://www.cnn.com/travel/article/lightning-strike-how-to-survive/index.html" TargetMode="External"/><Relationship Id="rId28" Type="http://schemas.openxmlformats.org/officeDocument/2006/relationships/hyperlink" Target="https://atriumhealth.org/dailydose/2019/06/26/what-happens-to-the-body-when-its-struck-by-lightning" TargetMode="External"/><Relationship Id="rId27" Type="http://schemas.openxmlformats.org/officeDocument/2006/relationships/hyperlink" Target="http://www.usgs.gov/special-topics/water-science-school/science/conductivity-electrical-conductance-and-water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123rf.com/clipart-vector/cartoon_zeus.html" TargetMode="External"/><Relationship Id="rId29" Type="http://schemas.openxmlformats.org/officeDocument/2006/relationships/hyperlink" Target="https://oceantoday.noaa.gov/lightning/" TargetMode="External"/><Relationship Id="rId7" Type="http://schemas.openxmlformats.org/officeDocument/2006/relationships/hyperlink" Target="http://www.aces.edu/blog/topics/forestry/caring-for-lightning-struck-trees" TargetMode="External"/><Relationship Id="rId8" Type="http://schemas.openxmlformats.org/officeDocument/2006/relationships/hyperlink" Target="https://scienceworld.scholastic.com/issues/2022-23/011623/lightning-at-sea.html?language=english" TargetMode="External"/><Relationship Id="rId30" Type="http://schemas.openxmlformats.org/officeDocument/2006/relationships/hyperlink" Target="https://www.commerce.gov/news/blog/2022/08/when-thunder-roars-go-indoors-lightning-safety-advice-noaa" TargetMode="External"/><Relationship Id="rId11" Type="http://schemas.openxmlformats.org/officeDocument/2006/relationships/hyperlink" Target="https://www.canada.ca/en/environment-climate-change/services/lightning/science/how-lightning-works.html" TargetMode="External"/><Relationship Id="rId10" Type="http://schemas.openxmlformats.org/officeDocument/2006/relationships/hyperlink" Target="http://www.mirror.co.uk/news/world-news/moment-huge-lightning-bolt-strikes-23714591" TargetMode="External"/><Relationship Id="rId13" Type="http://schemas.openxmlformats.org/officeDocument/2006/relationships/hyperlink" Target="http://www.foxweather.com/learn/what-happens-when-someone-is-struck-by-lightning" TargetMode="External"/><Relationship Id="rId12" Type="http://schemas.openxmlformats.org/officeDocument/2006/relationships/hyperlink" Target="http://www.enmax.com/generation-wires/real-time-system-demand." TargetMode="External"/><Relationship Id="rId15" Type="http://schemas.openxmlformats.org/officeDocument/2006/relationships/hyperlink" Target="http://www.livescience.com/what-is-a-faraday-cage" TargetMode="External"/><Relationship Id="rId14" Type="http://schemas.openxmlformats.org/officeDocument/2006/relationships/hyperlink" Target="https://kids.kiddle.co/Faraday_cage" TargetMode="External"/><Relationship Id="rId17" Type="http://schemas.openxmlformats.org/officeDocument/2006/relationships/hyperlink" Target="https://www.nationalgeographic.com/environment/article/lightning" TargetMode="External"/><Relationship Id="rId16" Type="http://schemas.openxmlformats.org/officeDocument/2006/relationships/hyperlink" Target="https://lightning.nsstc.nasa.gov/primer/" TargetMode="External"/><Relationship Id="rId19" Type="http://schemas.openxmlformats.org/officeDocument/2006/relationships/hyperlink" Target="https://www.nssl.noaa.gov/education/svrwx101/lightning/faq/" TargetMode="External"/><Relationship Id="rId18" Type="http://schemas.openxmlformats.org/officeDocument/2006/relationships/hyperlink" Target="https://www.nssl.noaa.gov/education/svrwx101/lightni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-regular.ttf"/><Relationship Id="rId2" Type="http://schemas.openxmlformats.org/officeDocument/2006/relationships/font" Target="fonts/Lexe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